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F8" w:rsidRPr="001D6FF8" w:rsidRDefault="001D6FF8" w:rsidP="005D374F">
      <w:pPr>
        <w:jc w:val="center"/>
        <w:rPr>
          <w:rFonts w:ascii="Times New Roman" w:hAnsi="Times New Roman" w:cs="Times New Roman"/>
          <w:b/>
          <w:bCs/>
          <w:sz w:val="24"/>
          <w:szCs w:val="24"/>
          <w:u w:val="single"/>
        </w:rPr>
      </w:pPr>
    </w:p>
    <w:p w:rsidR="0078460A" w:rsidRDefault="00C40680" w:rsidP="0078460A">
      <w:pPr>
        <w:spacing w:after="0"/>
        <w:jc w:val="center"/>
        <w:rPr>
          <w:rFonts w:ascii="Times New Roman" w:hAnsi="Times New Roman" w:cs="Times New Roman"/>
          <w:b/>
          <w:bCs/>
          <w:sz w:val="28"/>
          <w:szCs w:val="28"/>
        </w:rPr>
      </w:pPr>
      <w:r>
        <w:rPr>
          <w:rFonts w:ascii="Times New Roman" w:hAnsi="Times New Roman" w:cs="Times New Roman"/>
          <w:b/>
          <w:bCs/>
          <w:sz w:val="28"/>
          <w:szCs w:val="28"/>
        </w:rPr>
        <w:t>Primary Care &amp; Behavioral Health Co</w:t>
      </w:r>
      <w:r w:rsidR="00E741DD" w:rsidRPr="001D6FF8">
        <w:rPr>
          <w:rFonts w:ascii="Times New Roman" w:hAnsi="Times New Roman" w:cs="Times New Roman"/>
          <w:b/>
          <w:bCs/>
          <w:sz w:val="28"/>
          <w:szCs w:val="28"/>
        </w:rPr>
        <w:t>hort</w:t>
      </w:r>
      <w:r w:rsidR="009610DC" w:rsidRPr="001D6FF8">
        <w:rPr>
          <w:rFonts w:ascii="Times New Roman" w:hAnsi="Times New Roman" w:cs="Times New Roman"/>
          <w:b/>
          <w:bCs/>
          <w:sz w:val="28"/>
          <w:szCs w:val="28"/>
        </w:rPr>
        <w:t xml:space="preserve"> </w:t>
      </w:r>
    </w:p>
    <w:p w:rsidR="00E741DD" w:rsidRDefault="003E6D8A" w:rsidP="0078460A">
      <w:pPr>
        <w:spacing w:after="0"/>
        <w:jc w:val="center"/>
        <w:rPr>
          <w:rFonts w:ascii="Times New Roman" w:hAnsi="Times New Roman" w:cs="Times New Roman"/>
          <w:b/>
          <w:bCs/>
          <w:sz w:val="28"/>
          <w:szCs w:val="28"/>
        </w:rPr>
      </w:pPr>
      <w:r w:rsidRPr="001D6FF8">
        <w:rPr>
          <w:rFonts w:ascii="Times New Roman" w:hAnsi="Times New Roman" w:cs="Times New Roman"/>
          <w:b/>
          <w:bCs/>
          <w:sz w:val="28"/>
          <w:szCs w:val="28"/>
        </w:rPr>
        <w:t>Development Meeting</w:t>
      </w:r>
    </w:p>
    <w:p w:rsidR="0078460A" w:rsidRPr="001D6FF8" w:rsidRDefault="0078460A" w:rsidP="0078460A">
      <w:pPr>
        <w:spacing w:after="0"/>
        <w:jc w:val="center"/>
        <w:rPr>
          <w:rFonts w:ascii="Times New Roman" w:hAnsi="Times New Roman" w:cs="Times New Roman"/>
          <w:b/>
          <w:bCs/>
          <w:sz w:val="28"/>
          <w:szCs w:val="28"/>
        </w:rPr>
      </w:pPr>
      <w:r>
        <w:rPr>
          <w:rFonts w:ascii="Times New Roman" w:hAnsi="Times New Roman" w:cs="Times New Roman"/>
          <w:b/>
          <w:bCs/>
          <w:sz w:val="28"/>
          <w:szCs w:val="28"/>
        </w:rPr>
        <w:t>Minutes</w:t>
      </w:r>
    </w:p>
    <w:p w:rsidR="00767999" w:rsidRDefault="00767999" w:rsidP="00767999">
      <w:pPr>
        <w:spacing w:after="0"/>
        <w:rPr>
          <w:rFonts w:ascii="Times New Roman" w:hAnsi="Times New Roman" w:cs="Times New Roman"/>
          <w:b/>
          <w:bCs/>
          <w:sz w:val="28"/>
          <w:szCs w:val="28"/>
        </w:rPr>
      </w:pPr>
    </w:p>
    <w:p w:rsidR="00767999" w:rsidRPr="00445066" w:rsidRDefault="00767999" w:rsidP="00767999">
      <w:pPr>
        <w:spacing w:after="0"/>
        <w:rPr>
          <w:rFonts w:ascii="Times New Roman" w:hAnsi="Times New Roman" w:cs="Times New Roman"/>
          <w:b/>
          <w:bCs/>
          <w:sz w:val="28"/>
          <w:szCs w:val="28"/>
        </w:rPr>
      </w:pPr>
      <w:r w:rsidRPr="00445066">
        <w:rPr>
          <w:rFonts w:ascii="Times New Roman" w:hAnsi="Times New Roman" w:cs="Times New Roman"/>
          <w:b/>
          <w:bCs/>
          <w:sz w:val="28"/>
          <w:szCs w:val="28"/>
        </w:rPr>
        <w:t xml:space="preserve">Objectives: </w:t>
      </w:r>
    </w:p>
    <w:p w:rsidR="00767999" w:rsidRPr="00817DD2" w:rsidRDefault="00767999" w:rsidP="00767999">
      <w:pPr>
        <w:pStyle w:val="ListParagraph"/>
        <w:numPr>
          <w:ilvl w:val="0"/>
          <w:numId w:val="5"/>
        </w:numPr>
        <w:spacing w:after="0"/>
        <w:ind w:left="720" w:hanging="450"/>
        <w:rPr>
          <w:rFonts w:ascii="Times New Roman" w:hAnsi="Times New Roman" w:cs="Times New Roman"/>
          <w:bCs/>
          <w:sz w:val="24"/>
          <w:szCs w:val="24"/>
        </w:rPr>
      </w:pPr>
      <w:r w:rsidRPr="00817DD2">
        <w:rPr>
          <w:rFonts w:ascii="Times New Roman" w:hAnsi="Times New Roman" w:cs="Times New Roman"/>
          <w:bCs/>
          <w:sz w:val="24"/>
          <w:szCs w:val="24"/>
        </w:rPr>
        <w:t>Choose</w:t>
      </w:r>
      <w:r w:rsidR="00AE171A">
        <w:rPr>
          <w:rFonts w:ascii="Times New Roman" w:hAnsi="Times New Roman" w:cs="Times New Roman"/>
          <w:bCs/>
          <w:sz w:val="24"/>
          <w:szCs w:val="24"/>
        </w:rPr>
        <w:t xml:space="preserve"> one or</w:t>
      </w:r>
      <w:r w:rsidRPr="00817DD2">
        <w:rPr>
          <w:rFonts w:ascii="Times New Roman" w:hAnsi="Times New Roman" w:cs="Times New Roman"/>
          <w:bCs/>
          <w:sz w:val="24"/>
          <w:szCs w:val="24"/>
        </w:rPr>
        <w:t xml:space="preserve"> two </w:t>
      </w:r>
      <w:r w:rsidR="00AE171A">
        <w:rPr>
          <w:rFonts w:ascii="Times New Roman" w:hAnsi="Times New Roman" w:cs="Times New Roman"/>
          <w:bCs/>
          <w:sz w:val="24"/>
          <w:szCs w:val="24"/>
        </w:rPr>
        <w:t xml:space="preserve">primary </w:t>
      </w:r>
      <w:r w:rsidRPr="00817DD2">
        <w:rPr>
          <w:rFonts w:ascii="Times New Roman" w:hAnsi="Times New Roman" w:cs="Times New Roman"/>
          <w:bCs/>
          <w:sz w:val="24"/>
          <w:szCs w:val="24"/>
        </w:rPr>
        <w:t xml:space="preserve">care &amp; </w:t>
      </w:r>
      <w:r w:rsidR="00AE171A">
        <w:rPr>
          <w:rFonts w:ascii="Times New Roman" w:hAnsi="Times New Roman" w:cs="Times New Roman"/>
          <w:bCs/>
          <w:sz w:val="24"/>
          <w:szCs w:val="24"/>
        </w:rPr>
        <w:t xml:space="preserve">behavioral health </w:t>
      </w:r>
      <w:r w:rsidRPr="00817DD2">
        <w:rPr>
          <w:rFonts w:ascii="Times New Roman" w:hAnsi="Times New Roman" w:cs="Times New Roman"/>
          <w:bCs/>
          <w:sz w:val="24"/>
          <w:szCs w:val="24"/>
        </w:rPr>
        <w:t xml:space="preserve">topics of the greatest relevance to </w:t>
      </w:r>
      <w:r w:rsidR="00AE171A">
        <w:rPr>
          <w:rFonts w:ascii="Times New Roman" w:hAnsi="Times New Roman" w:cs="Times New Roman"/>
          <w:bCs/>
          <w:sz w:val="24"/>
          <w:szCs w:val="24"/>
        </w:rPr>
        <w:t>participants</w:t>
      </w:r>
      <w:r w:rsidRPr="00817DD2">
        <w:rPr>
          <w:rFonts w:ascii="Times New Roman" w:hAnsi="Times New Roman" w:cs="Times New Roman"/>
          <w:bCs/>
          <w:sz w:val="24"/>
          <w:szCs w:val="24"/>
        </w:rPr>
        <w:t xml:space="preserve">. </w:t>
      </w:r>
    </w:p>
    <w:p w:rsidR="00767999" w:rsidRPr="00817DD2" w:rsidRDefault="00767999" w:rsidP="00767999">
      <w:pPr>
        <w:pStyle w:val="ListParagraph"/>
        <w:numPr>
          <w:ilvl w:val="0"/>
          <w:numId w:val="5"/>
        </w:numPr>
        <w:ind w:left="720" w:hanging="450"/>
        <w:rPr>
          <w:rFonts w:ascii="Times New Roman" w:hAnsi="Times New Roman" w:cs="Times New Roman"/>
          <w:bCs/>
          <w:sz w:val="24"/>
          <w:szCs w:val="24"/>
        </w:rPr>
      </w:pPr>
      <w:r w:rsidRPr="00817DD2">
        <w:rPr>
          <w:rFonts w:ascii="Times New Roman" w:hAnsi="Times New Roman" w:cs="Times New Roman"/>
          <w:bCs/>
          <w:sz w:val="24"/>
          <w:szCs w:val="24"/>
        </w:rPr>
        <w:t>Identify</w:t>
      </w:r>
      <w:r w:rsidR="00AE171A">
        <w:rPr>
          <w:rFonts w:ascii="Times New Roman" w:hAnsi="Times New Roman" w:cs="Times New Roman"/>
          <w:bCs/>
          <w:sz w:val="24"/>
          <w:szCs w:val="24"/>
        </w:rPr>
        <w:t xml:space="preserve"> an</w:t>
      </w:r>
      <w:r w:rsidRPr="00817DD2">
        <w:rPr>
          <w:rFonts w:ascii="Times New Roman" w:hAnsi="Times New Roman" w:cs="Times New Roman"/>
          <w:bCs/>
          <w:sz w:val="24"/>
          <w:szCs w:val="24"/>
        </w:rPr>
        <w:t xml:space="preserve"> evaluation </w:t>
      </w:r>
      <w:r w:rsidR="00AE171A">
        <w:rPr>
          <w:rFonts w:ascii="Times New Roman" w:hAnsi="Times New Roman" w:cs="Times New Roman"/>
          <w:bCs/>
          <w:sz w:val="24"/>
          <w:szCs w:val="24"/>
        </w:rPr>
        <w:t xml:space="preserve">question or </w:t>
      </w:r>
      <w:r w:rsidRPr="00817DD2">
        <w:rPr>
          <w:rFonts w:ascii="Times New Roman" w:hAnsi="Times New Roman" w:cs="Times New Roman"/>
          <w:bCs/>
          <w:sz w:val="24"/>
          <w:szCs w:val="24"/>
        </w:rPr>
        <w:t xml:space="preserve">questions that the </w:t>
      </w:r>
      <w:r w:rsidR="00AE171A">
        <w:rPr>
          <w:rFonts w:ascii="Times New Roman" w:hAnsi="Times New Roman" w:cs="Times New Roman"/>
          <w:bCs/>
          <w:sz w:val="24"/>
          <w:szCs w:val="24"/>
        </w:rPr>
        <w:t>group</w:t>
      </w:r>
      <w:r w:rsidRPr="00817DD2">
        <w:rPr>
          <w:rFonts w:ascii="Times New Roman" w:hAnsi="Times New Roman" w:cs="Times New Roman"/>
          <w:bCs/>
          <w:sz w:val="24"/>
          <w:szCs w:val="24"/>
        </w:rPr>
        <w:t xml:space="preserve"> would like to answer in DY4 that provide insight into how performance can be improved in the featured </w:t>
      </w:r>
      <w:r w:rsidR="00AE171A">
        <w:rPr>
          <w:rFonts w:ascii="Times New Roman" w:hAnsi="Times New Roman" w:cs="Times New Roman"/>
          <w:bCs/>
          <w:sz w:val="24"/>
          <w:szCs w:val="24"/>
        </w:rPr>
        <w:t>topics</w:t>
      </w:r>
      <w:r w:rsidRPr="00817DD2">
        <w:rPr>
          <w:rFonts w:ascii="Times New Roman" w:hAnsi="Times New Roman" w:cs="Times New Roman"/>
          <w:bCs/>
          <w:sz w:val="24"/>
          <w:szCs w:val="24"/>
        </w:rPr>
        <w:t xml:space="preserve"> identified in objective </w:t>
      </w:r>
      <w:r w:rsidR="00817DD2">
        <w:rPr>
          <w:rFonts w:ascii="Times New Roman" w:hAnsi="Times New Roman" w:cs="Times New Roman"/>
          <w:bCs/>
          <w:sz w:val="24"/>
          <w:szCs w:val="24"/>
        </w:rPr>
        <w:t>I</w:t>
      </w:r>
      <w:r w:rsidRPr="00817DD2">
        <w:rPr>
          <w:rFonts w:ascii="Times New Roman" w:hAnsi="Times New Roman" w:cs="Times New Roman"/>
          <w:bCs/>
          <w:sz w:val="24"/>
          <w:szCs w:val="24"/>
        </w:rPr>
        <w:t xml:space="preserve">. </w:t>
      </w:r>
    </w:p>
    <w:p w:rsidR="007D6773" w:rsidRPr="00445066" w:rsidRDefault="007D6773" w:rsidP="00445066">
      <w:pPr>
        <w:spacing w:after="0"/>
        <w:rPr>
          <w:rFonts w:ascii="Times New Roman" w:hAnsi="Times New Roman" w:cs="Times New Roman"/>
          <w:b/>
          <w:bCs/>
          <w:sz w:val="28"/>
          <w:szCs w:val="28"/>
        </w:rPr>
      </w:pPr>
      <w:r w:rsidRPr="00445066">
        <w:rPr>
          <w:rFonts w:ascii="Times New Roman" w:hAnsi="Times New Roman" w:cs="Times New Roman"/>
          <w:b/>
          <w:bCs/>
          <w:sz w:val="28"/>
          <w:szCs w:val="28"/>
        </w:rPr>
        <w:t xml:space="preserve">Agenda: </w:t>
      </w:r>
    </w:p>
    <w:p w:rsidR="007D6773" w:rsidRDefault="007D6773" w:rsidP="00767999">
      <w:pPr>
        <w:pStyle w:val="ListParagraph"/>
        <w:numPr>
          <w:ilvl w:val="0"/>
          <w:numId w:val="4"/>
        </w:numPr>
        <w:spacing w:after="0"/>
        <w:rPr>
          <w:rFonts w:ascii="Times New Roman" w:hAnsi="Times New Roman" w:cs="Times New Roman"/>
          <w:bCs/>
          <w:sz w:val="24"/>
          <w:szCs w:val="24"/>
        </w:rPr>
      </w:pPr>
      <w:r w:rsidRPr="001D6FF8">
        <w:rPr>
          <w:rFonts w:ascii="Times New Roman" w:hAnsi="Times New Roman" w:cs="Times New Roman"/>
          <w:bCs/>
          <w:sz w:val="24"/>
          <w:szCs w:val="24"/>
        </w:rPr>
        <w:t>Welcome and introduction</w:t>
      </w:r>
      <w:r w:rsidR="00767999">
        <w:rPr>
          <w:rFonts w:ascii="Times New Roman" w:hAnsi="Times New Roman" w:cs="Times New Roman"/>
          <w:bCs/>
          <w:sz w:val="24"/>
          <w:szCs w:val="24"/>
        </w:rPr>
        <w:t>s</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Cynthia Peterson, </w:t>
      </w:r>
      <w:proofErr w:type="spellStart"/>
      <w:r w:rsidRPr="00774961">
        <w:rPr>
          <w:rFonts w:ascii="Times New Roman" w:hAnsi="Times New Roman" w:cs="Times New Roman"/>
          <w:bCs/>
          <w:color w:val="C00000"/>
          <w:sz w:val="24"/>
          <w:szCs w:val="24"/>
        </w:rPr>
        <w:t>TriCounty</w:t>
      </w:r>
      <w:proofErr w:type="spellEnd"/>
      <w:r w:rsidRPr="00774961">
        <w:rPr>
          <w:rFonts w:ascii="Times New Roman" w:hAnsi="Times New Roman" w:cs="Times New Roman"/>
          <w:bCs/>
          <w:color w:val="C00000"/>
          <w:sz w:val="24"/>
          <w:szCs w:val="24"/>
        </w:rPr>
        <w:t xml:space="preserve"> Services (</w:t>
      </w:r>
      <w:proofErr w:type="spellStart"/>
      <w:r w:rsidRPr="00774961">
        <w:rPr>
          <w:rFonts w:ascii="Times New Roman" w:hAnsi="Times New Roman" w:cs="Times New Roman"/>
          <w:bCs/>
          <w:color w:val="C00000"/>
          <w:sz w:val="24"/>
          <w:szCs w:val="24"/>
        </w:rPr>
        <w:t>cofacilitator</w:t>
      </w:r>
      <w:proofErr w:type="spellEnd"/>
      <w:r w:rsidRPr="00774961">
        <w:rPr>
          <w:rFonts w:ascii="Times New Roman" w:hAnsi="Times New Roman" w:cs="Times New Roman"/>
          <w:bCs/>
          <w:color w:val="C00000"/>
          <w:sz w:val="24"/>
          <w:szCs w:val="24"/>
        </w:rPr>
        <w:t>)</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Krystle Riley, St. Luke’s The Woodlands Hospital (</w:t>
      </w:r>
      <w:proofErr w:type="spellStart"/>
      <w:r w:rsidRPr="00774961">
        <w:rPr>
          <w:rFonts w:ascii="Times New Roman" w:hAnsi="Times New Roman" w:cs="Times New Roman"/>
          <w:bCs/>
          <w:color w:val="C00000"/>
          <w:sz w:val="24"/>
          <w:szCs w:val="24"/>
        </w:rPr>
        <w:t>cofacilitator</w:t>
      </w:r>
      <w:proofErr w:type="spellEnd"/>
      <w:r w:rsidRPr="00774961">
        <w:rPr>
          <w:rFonts w:ascii="Times New Roman" w:hAnsi="Times New Roman" w:cs="Times New Roman"/>
          <w:bCs/>
          <w:color w:val="C00000"/>
          <w:sz w:val="24"/>
          <w:szCs w:val="24"/>
        </w:rPr>
        <w:t>)</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Bridget Marburger, Huntsville Memorial Hospital </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Katie Fuller, Texas A&amp;M Physicians</w:t>
      </w:r>
      <w:r w:rsidR="00774961" w:rsidRPr="00774961">
        <w:rPr>
          <w:rFonts w:ascii="Times New Roman" w:hAnsi="Times New Roman" w:cs="Times New Roman"/>
          <w:bCs/>
          <w:color w:val="C00000"/>
          <w:sz w:val="24"/>
          <w:szCs w:val="24"/>
        </w:rPr>
        <w:t xml:space="preserve"> – PCMH </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Melanie Janak, Texas A&amp;M Physicians </w:t>
      </w:r>
      <w:r w:rsidR="00774961" w:rsidRPr="00774961">
        <w:rPr>
          <w:rFonts w:ascii="Times New Roman" w:hAnsi="Times New Roman" w:cs="Times New Roman"/>
          <w:bCs/>
          <w:color w:val="C00000"/>
          <w:sz w:val="24"/>
          <w:szCs w:val="24"/>
        </w:rPr>
        <w:t>– Rural Fellowship</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Karla Blaine, T</w:t>
      </w:r>
      <w:r w:rsidR="00774961" w:rsidRPr="00774961">
        <w:rPr>
          <w:rFonts w:ascii="Times New Roman" w:hAnsi="Times New Roman" w:cs="Times New Roman"/>
          <w:bCs/>
          <w:color w:val="C00000"/>
          <w:sz w:val="24"/>
          <w:szCs w:val="24"/>
        </w:rPr>
        <w:t xml:space="preserve">AMHSC/Texas A&amp;M Physicians – BV Care Coordination </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Angie Alaniz, RHP 17 Anchor Team </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Shayna Spurlin, RHP 17 Anchor Team </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Doris Howell, TAMHSC/Texas </w:t>
      </w:r>
      <w:proofErr w:type="gramStart"/>
      <w:r w:rsidRPr="00774961">
        <w:rPr>
          <w:rFonts w:ascii="Times New Roman" w:hAnsi="Times New Roman" w:cs="Times New Roman"/>
          <w:bCs/>
          <w:color w:val="C00000"/>
          <w:sz w:val="24"/>
          <w:szCs w:val="24"/>
        </w:rPr>
        <w:t>A&amp;M</w:t>
      </w:r>
      <w:proofErr w:type="gramEnd"/>
      <w:r w:rsidRPr="00774961">
        <w:rPr>
          <w:rFonts w:ascii="Times New Roman" w:hAnsi="Times New Roman" w:cs="Times New Roman"/>
          <w:bCs/>
          <w:color w:val="C00000"/>
          <w:sz w:val="24"/>
          <w:szCs w:val="24"/>
        </w:rPr>
        <w:t xml:space="preserve"> Physicians – EBP (via phone)</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Liz Dickey, Health for All Clinic (via phone)</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Jennifer LoGalbo, RHP 8 Anchor Team </w:t>
      </w:r>
      <w:r w:rsidR="00774961" w:rsidRPr="00774961">
        <w:rPr>
          <w:rFonts w:ascii="Times New Roman" w:hAnsi="Times New Roman" w:cs="Times New Roman"/>
          <w:bCs/>
          <w:color w:val="C00000"/>
          <w:sz w:val="24"/>
          <w:szCs w:val="24"/>
        </w:rPr>
        <w:t>(via phone)</w:t>
      </w:r>
    </w:p>
    <w:p w:rsidR="0078460A" w:rsidRPr="00774961" w:rsidRDefault="0078460A" w:rsidP="0078460A">
      <w:pPr>
        <w:pStyle w:val="ListParagraph"/>
        <w:spacing w:after="0"/>
        <w:rPr>
          <w:rFonts w:ascii="Times New Roman" w:hAnsi="Times New Roman" w:cs="Times New Roman"/>
          <w:bCs/>
          <w:color w:val="C00000"/>
          <w:sz w:val="24"/>
          <w:szCs w:val="24"/>
        </w:rPr>
      </w:pPr>
      <w:r w:rsidRPr="00774961">
        <w:rPr>
          <w:rFonts w:ascii="Times New Roman" w:hAnsi="Times New Roman" w:cs="Times New Roman"/>
          <w:bCs/>
          <w:color w:val="C00000"/>
          <w:sz w:val="24"/>
          <w:szCs w:val="24"/>
        </w:rPr>
        <w:t xml:space="preserve">Carly McCord, Texas A&amp;M Physicians –Telehealth Counseling Center </w:t>
      </w:r>
      <w:r w:rsidR="00774961" w:rsidRPr="00774961">
        <w:rPr>
          <w:rFonts w:ascii="Times New Roman" w:hAnsi="Times New Roman" w:cs="Times New Roman"/>
          <w:bCs/>
          <w:color w:val="C00000"/>
          <w:sz w:val="24"/>
          <w:szCs w:val="24"/>
        </w:rPr>
        <w:t>(via phone</w:t>
      </w:r>
      <w:r w:rsidR="003D1360">
        <w:rPr>
          <w:rFonts w:ascii="Times New Roman" w:hAnsi="Times New Roman" w:cs="Times New Roman"/>
          <w:bCs/>
          <w:color w:val="C00000"/>
          <w:sz w:val="24"/>
          <w:szCs w:val="24"/>
        </w:rPr>
        <w:t>)</w:t>
      </w:r>
      <w:r w:rsidR="00774961" w:rsidRPr="00774961">
        <w:rPr>
          <w:rFonts w:ascii="Times New Roman" w:hAnsi="Times New Roman" w:cs="Times New Roman"/>
          <w:bCs/>
          <w:color w:val="C00000"/>
          <w:sz w:val="24"/>
          <w:szCs w:val="24"/>
        </w:rPr>
        <w:t xml:space="preserve"> </w:t>
      </w:r>
    </w:p>
    <w:p w:rsidR="00774961" w:rsidRDefault="00774961" w:rsidP="0078460A">
      <w:pPr>
        <w:pStyle w:val="ListParagraph"/>
        <w:spacing w:after="0"/>
        <w:rPr>
          <w:rFonts w:ascii="Times New Roman" w:hAnsi="Times New Roman" w:cs="Times New Roman"/>
          <w:bCs/>
          <w:sz w:val="24"/>
          <w:szCs w:val="24"/>
        </w:rPr>
      </w:pPr>
    </w:p>
    <w:p w:rsidR="00993B41" w:rsidRDefault="00993B41" w:rsidP="0078460A">
      <w:pPr>
        <w:pStyle w:val="ListParagraph"/>
        <w:spacing w:after="0"/>
        <w:rPr>
          <w:rFonts w:ascii="Times New Roman" w:hAnsi="Times New Roman" w:cs="Times New Roman"/>
          <w:bCs/>
          <w:color w:val="C00000"/>
          <w:sz w:val="24"/>
          <w:szCs w:val="24"/>
        </w:rPr>
      </w:pPr>
      <w:r w:rsidRPr="00993B41">
        <w:rPr>
          <w:rFonts w:ascii="Times New Roman" w:hAnsi="Times New Roman" w:cs="Times New Roman"/>
          <w:bCs/>
          <w:color w:val="C00000"/>
          <w:sz w:val="24"/>
          <w:szCs w:val="24"/>
        </w:rPr>
        <w:t xml:space="preserve">Reviewed the agenda items and objectives for the day and reiterated cohort groups are being created to engage in collaborative sharing and learning; how can shared challenges be addressed and best practices shared to better serve patients and each other. </w:t>
      </w:r>
      <w:r>
        <w:rPr>
          <w:rFonts w:ascii="Times New Roman" w:hAnsi="Times New Roman" w:cs="Times New Roman"/>
          <w:bCs/>
          <w:color w:val="C00000"/>
          <w:sz w:val="24"/>
          <w:szCs w:val="24"/>
        </w:rPr>
        <w:t xml:space="preserve">Group has flexibility to operate and can start with smaller goals and objectives if desired, perhaps more </w:t>
      </w:r>
      <w:r w:rsidR="00E5188E">
        <w:rPr>
          <w:rFonts w:ascii="Times New Roman" w:hAnsi="Times New Roman" w:cs="Times New Roman"/>
          <w:bCs/>
          <w:color w:val="C00000"/>
          <w:sz w:val="24"/>
          <w:szCs w:val="24"/>
        </w:rPr>
        <w:t xml:space="preserve">qualitative goals, and opt to move on to more clinical or technical goals with measure and reporting as they agree best benefits the group. Opened the floor for discussion related to pre-work completed by participants to facilitate discussion (identifying potential challenges and SMART Aims sheet for potential goals the group can focus on, as well as identifying community partners and resources that may be valuable and interested in the group activities). </w:t>
      </w:r>
    </w:p>
    <w:p w:rsidR="00E5188E" w:rsidRDefault="00E5188E" w:rsidP="0078460A">
      <w:pPr>
        <w:pStyle w:val="ListParagraph"/>
        <w:spacing w:after="0"/>
        <w:rPr>
          <w:rFonts w:ascii="Times New Roman" w:hAnsi="Times New Roman" w:cs="Times New Roman"/>
          <w:bCs/>
          <w:color w:val="C00000"/>
          <w:sz w:val="24"/>
          <w:szCs w:val="24"/>
        </w:rPr>
      </w:pPr>
    </w:p>
    <w:p w:rsidR="00E5188E" w:rsidRDefault="00E5188E" w:rsidP="0078460A">
      <w:pPr>
        <w:pStyle w:val="ListParagraph"/>
        <w:spacing w:after="0"/>
        <w:rPr>
          <w:rFonts w:ascii="Times New Roman" w:hAnsi="Times New Roman" w:cs="Times New Roman"/>
          <w:bCs/>
          <w:color w:val="C00000"/>
          <w:sz w:val="24"/>
          <w:szCs w:val="24"/>
        </w:rPr>
      </w:pPr>
    </w:p>
    <w:p w:rsidR="00E5188E" w:rsidRPr="00993B41" w:rsidRDefault="00E5188E" w:rsidP="0078460A">
      <w:pPr>
        <w:pStyle w:val="ListParagraph"/>
        <w:spacing w:after="0"/>
        <w:rPr>
          <w:rFonts w:ascii="Times New Roman" w:hAnsi="Times New Roman" w:cs="Times New Roman"/>
          <w:bCs/>
          <w:color w:val="C00000"/>
          <w:sz w:val="24"/>
          <w:szCs w:val="24"/>
        </w:rPr>
      </w:pPr>
    </w:p>
    <w:p w:rsidR="00993B41" w:rsidRPr="001D6FF8" w:rsidRDefault="00993B41" w:rsidP="0078460A">
      <w:pPr>
        <w:pStyle w:val="ListParagraph"/>
        <w:spacing w:after="0"/>
        <w:rPr>
          <w:rFonts w:ascii="Times New Roman" w:hAnsi="Times New Roman" w:cs="Times New Roman"/>
          <w:bCs/>
          <w:sz w:val="24"/>
          <w:szCs w:val="24"/>
        </w:rPr>
      </w:pPr>
    </w:p>
    <w:p w:rsidR="007D6773" w:rsidRPr="001D6FF8" w:rsidRDefault="007D6773" w:rsidP="00767999">
      <w:pPr>
        <w:pStyle w:val="ListParagraph"/>
        <w:numPr>
          <w:ilvl w:val="0"/>
          <w:numId w:val="4"/>
        </w:numPr>
        <w:rPr>
          <w:rFonts w:ascii="Times New Roman" w:hAnsi="Times New Roman" w:cs="Times New Roman"/>
          <w:bCs/>
          <w:sz w:val="24"/>
          <w:szCs w:val="24"/>
        </w:rPr>
      </w:pPr>
      <w:r w:rsidRPr="001D6FF8">
        <w:rPr>
          <w:rFonts w:ascii="Times New Roman" w:hAnsi="Times New Roman" w:cs="Times New Roman"/>
          <w:bCs/>
          <w:sz w:val="24"/>
          <w:szCs w:val="24"/>
        </w:rPr>
        <w:t>Group discussion regarding the cohort’s focus on data</w:t>
      </w:r>
    </w:p>
    <w:p w:rsidR="007D6773" w:rsidRPr="001D6FF8" w:rsidRDefault="007D6773"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What </w:t>
      </w:r>
      <w:r w:rsidR="00AE171A">
        <w:rPr>
          <w:rFonts w:ascii="Times New Roman" w:hAnsi="Times New Roman" w:cs="Times New Roman"/>
          <w:bCs/>
          <w:sz w:val="24"/>
          <w:szCs w:val="24"/>
        </w:rPr>
        <w:t>issues</w:t>
      </w:r>
      <w:r w:rsidR="003E3F66">
        <w:rPr>
          <w:rFonts w:ascii="Times New Roman" w:hAnsi="Times New Roman" w:cs="Times New Roman"/>
          <w:bCs/>
          <w:sz w:val="24"/>
          <w:szCs w:val="24"/>
        </w:rPr>
        <w:t>/evaluation</w:t>
      </w:r>
      <w:r w:rsidRPr="001D6FF8">
        <w:rPr>
          <w:rFonts w:ascii="Times New Roman" w:hAnsi="Times New Roman" w:cs="Times New Roman"/>
          <w:bCs/>
          <w:sz w:val="24"/>
          <w:szCs w:val="24"/>
        </w:rPr>
        <w:t xml:space="preserve"> questions around </w:t>
      </w:r>
      <w:r w:rsidR="00AE171A">
        <w:rPr>
          <w:rFonts w:ascii="Times New Roman" w:hAnsi="Times New Roman" w:cs="Times New Roman"/>
          <w:bCs/>
          <w:sz w:val="24"/>
          <w:szCs w:val="24"/>
        </w:rPr>
        <w:t xml:space="preserve">primary </w:t>
      </w:r>
      <w:r w:rsidR="005D374F" w:rsidRPr="001D6FF8">
        <w:rPr>
          <w:rFonts w:ascii="Times New Roman" w:hAnsi="Times New Roman" w:cs="Times New Roman"/>
          <w:bCs/>
          <w:sz w:val="24"/>
          <w:szCs w:val="24"/>
        </w:rPr>
        <w:t xml:space="preserve">care and </w:t>
      </w:r>
      <w:r w:rsidR="00AE171A">
        <w:rPr>
          <w:rFonts w:ascii="Times New Roman" w:hAnsi="Times New Roman" w:cs="Times New Roman"/>
          <w:bCs/>
          <w:sz w:val="24"/>
          <w:szCs w:val="24"/>
        </w:rPr>
        <w:t>behavioral health</w:t>
      </w:r>
      <w:r w:rsidR="005D374F" w:rsidRPr="001D6FF8">
        <w:rPr>
          <w:rFonts w:ascii="Times New Roman" w:hAnsi="Times New Roman" w:cs="Times New Roman"/>
          <w:bCs/>
          <w:sz w:val="24"/>
          <w:szCs w:val="24"/>
        </w:rPr>
        <w:t xml:space="preserve"> topics</w:t>
      </w:r>
      <w:r w:rsidRPr="001D6FF8">
        <w:rPr>
          <w:rFonts w:ascii="Times New Roman" w:hAnsi="Times New Roman" w:cs="Times New Roman"/>
          <w:bCs/>
          <w:sz w:val="24"/>
          <w:szCs w:val="24"/>
        </w:rPr>
        <w:t xml:space="preserve"> are relevant to both providers and organizations that deliver other forms of care impacting </w:t>
      </w:r>
      <w:r w:rsidR="00166745" w:rsidRPr="001D6FF8">
        <w:rPr>
          <w:rFonts w:ascii="Times New Roman" w:hAnsi="Times New Roman" w:cs="Times New Roman"/>
          <w:bCs/>
          <w:sz w:val="24"/>
          <w:szCs w:val="24"/>
        </w:rPr>
        <w:t>these</w:t>
      </w:r>
      <w:r w:rsidRPr="001D6FF8">
        <w:rPr>
          <w:rFonts w:ascii="Times New Roman" w:hAnsi="Times New Roman" w:cs="Times New Roman"/>
          <w:bCs/>
          <w:sz w:val="24"/>
          <w:szCs w:val="24"/>
        </w:rPr>
        <w:t xml:space="preserve"> </w:t>
      </w:r>
      <w:r w:rsidR="00E21C3B" w:rsidRPr="001D6FF8">
        <w:rPr>
          <w:rFonts w:ascii="Times New Roman" w:hAnsi="Times New Roman" w:cs="Times New Roman"/>
          <w:bCs/>
          <w:sz w:val="24"/>
          <w:szCs w:val="24"/>
        </w:rPr>
        <w:t>services?</w:t>
      </w:r>
      <w:r w:rsidRPr="001D6FF8">
        <w:rPr>
          <w:rFonts w:ascii="Times New Roman" w:hAnsi="Times New Roman" w:cs="Times New Roman"/>
          <w:bCs/>
          <w:sz w:val="24"/>
          <w:szCs w:val="24"/>
        </w:rPr>
        <w:t xml:space="preserve"> </w:t>
      </w:r>
    </w:p>
    <w:p w:rsidR="00E21C3B" w:rsidRDefault="007D6773"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What would be helpful to know about the region’s </w:t>
      </w:r>
      <w:r w:rsidR="00AE171A">
        <w:rPr>
          <w:rFonts w:ascii="Times New Roman" w:hAnsi="Times New Roman" w:cs="Times New Roman"/>
          <w:bCs/>
          <w:sz w:val="24"/>
          <w:szCs w:val="24"/>
        </w:rPr>
        <w:t xml:space="preserve">primary </w:t>
      </w:r>
      <w:r w:rsidR="00AE171A" w:rsidRPr="001D6FF8">
        <w:rPr>
          <w:rFonts w:ascii="Times New Roman" w:hAnsi="Times New Roman" w:cs="Times New Roman"/>
          <w:bCs/>
          <w:sz w:val="24"/>
          <w:szCs w:val="24"/>
        </w:rPr>
        <w:t xml:space="preserve">care and </w:t>
      </w:r>
      <w:r w:rsidR="00AE171A">
        <w:rPr>
          <w:rFonts w:ascii="Times New Roman" w:hAnsi="Times New Roman" w:cs="Times New Roman"/>
          <w:bCs/>
          <w:sz w:val="24"/>
          <w:szCs w:val="24"/>
        </w:rPr>
        <w:t>behavioral health</w:t>
      </w:r>
      <w:r w:rsidR="00AE171A" w:rsidRPr="001D6FF8">
        <w:rPr>
          <w:rFonts w:ascii="Times New Roman" w:hAnsi="Times New Roman" w:cs="Times New Roman"/>
          <w:bCs/>
          <w:sz w:val="24"/>
          <w:szCs w:val="24"/>
        </w:rPr>
        <w:t xml:space="preserve"> </w:t>
      </w:r>
      <w:r w:rsidR="00E21C3B" w:rsidRPr="001D6FF8">
        <w:rPr>
          <w:rFonts w:ascii="Times New Roman" w:hAnsi="Times New Roman" w:cs="Times New Roman"/>
          <w:bCs/>
          <w:sz w:val="24"/>
          <w:szCs w:val="24"/>
        </w:rPr>
        <w:t xml:space="preserve">use and its driving factors? </w:t>
      </w:r>
    </w:p>
    <w:p w:rsidR="00E5188E" w:rsidRDefault="00E5188E" w:rsidP="00E5188E">
      <w:pPr>
        <w:pStyle w:val="ListParagraph"/>
        <w:rPr>
          <w:rFonts w:ascii="Times New Roman" w:hAnsi="Times New Roman" w:cs="Times New Roman"/>
          <w:bCs/>
          <w:sz w:val="24"/>
          <w:szCs w:val="24"/>
        </w:rPr>
      </w:pPr>
    </w:p>
    <w:p w:rsidR="008D4D5A" w:rsidRDefault="00E5188E" w:rsidP="00E5188E">
      <w:pPr>
        <w:pStyle w:val="ListParagraph"/>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Group discussion was kicked off by Ms. Riley of St. Luke’s who shared that an identified challenge for their programs and helping patients who have been admitted to their services or hospital is knowing </w:t>
      </w:r>
      <w:r w:rsidR="001251BB">
        <w:rPr>
          <w:rFonts w:ascii="Times New Roman" w:hAnsi="Times New Roman" w:cs="Times New Roman"/>
          <w:bCs/>
          <w:color w:val="C00000"/>
          <w:sz w:val="24"/>
          <w:szCs w:val="24"/>
        </w:rPr>
        <w:t xml:space="preserve">what resources are available. This challenge was seconded by Ms. Peterson as an issue in behavioral health services, particularly in the primary care side of health and the social services in some cases. Additionally, Dr. Fuller and Ms. Janak indicated that this was also an issue for physician practices, and as newer providers to the region, this could be particularly challenging for themselves and primary providers and also for the residents. Additionally, Dr. Fuller shared that a significant challenge in terms of resources being available and in need is in the area of chronic pain management. </w:t>
      </w:r>
      <w:r w:rsidR="00655CA9">
        <w:rPr>
          <w:rFonts w:ascii="Times New Roman" w:hAnsi="Times New Roman" w:cs="Times New Roman"/>
          <w:bCs/>
          <w:color w:val="C00000"/>
          <w:sz w:val="24"/>
          <w:szCs w:val="24"/>
        </w:rPr>
        <w:t xml:space="preserve">Ms. Howell shared some information about services in that area that could be provided and the EBP program had knowledge of. Additionally, point well made by Ms. Riley that St. Luke’s had even created some internal resources to address challenges in implementing their programs that might be of use to others, and wondered if others had done the same thing – how many resources created by DSRIP may be available but unknown. </w:t>
      </w:r>
      <w:r w:rsidR="003975ED">
        <w:rPr>
          <w:rFonts w:ascii="Times New Roman" w:hAnsi="Times New Roman" w:cs="Times New Roman"/>
          <w:bCs/>
          <w:color w:val="C00000"/>
          <w:sz w:val="24"/>
          <w:szCs w:val="24"/>
        </w:rPr>
        <w:t xml:space="preserve">Brainstorming throughout this conversation included possible goals for the group based on recurrent themes – improve communication between community partners, identification of resources, increase communication between cohort partners – various potential aims were written down to continue facilitating collaboration. </w:t>
      </w:r>
    </w:p>
    <w:p w:rsidR="008D4D5A" w:rsidRDefault="008D4D5A" w:rsidP="00E5188E">
      <w:pPr>
        <w:pStyle w:val="ListParagraph"/>
        <w:rPr>
          <w:rFonts w:ascii="Times New Roman" w:hAnsi="Times New Roman" w:cs="Times New Roman"/>
          <w:bCs/>
          <w:color w:val="C00000"/>
          <w:sz w:val="24"/>
          <w:szCs w:val="24"/>
        </w:rPr>
      </w:pPr>
    </w:p>
    <w:p w:rsidR="008D4D5A" w:rsidRDefault="008D4D5A" w:rsidP="00E5188E">
      <w:pPr>
        <w:pStyle w:val="ListParagraph"/>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Discussion continued </w:t>
      </w:r>
      <w:r w:rsidR="003975ED">
        <w:rPr>
          <w:rFonts w:ascii="Times New Roman" w:hAnsi="Times New Roman" w:cs="Times New Roman"/>
          <w:bCs/>
          <w:color w:val="C00000"/>
          <w:sz w:val="24"/>
          <w:szCs w:val="24"/>
        </w:rPr>
        <w:t xml:space="preserve">and included the challenges related to identifying services specific to behavioral health and other high-risk issues like chronic pain, especially for Medicaid and uninsured patient populations. </w:t>
      </w:r>
      <w:r w:rsidR="000E3E8D">
        <w:rPr>
          <w:rFonts w:ascii="Times New Roman" w:hAnsi="Times New Roman" w:cs="Times New Roman"/>
          <w:bCs/>
          <w:color w:val="C00000"/>
          <w:sz w:val="24"/>
          <w:szCs w:val="24"/>
        </w:rPr>
        <w:t xml:space="preserve">Conversation led to desires to work with </w:t>
      </w:r>
      <w:r>
        <w:rPr>
          <w:rFonts w:ascii="Times New Roman" w:hAnsi="Times New Roman" w:cs="Times New Roman"/>
          <w:bCs/>
          <w:color w:val="C00000"/>
          <w:sz w:val="24"/>
          <w:szCs w:val="24"/>
        </w:rPr>
        <w:t>external community partners as well</w:t>
      </w:r>
      <w:r w:rsidR="000E3E8D">
        <w:rPr>
          <w:rFonts w:ascii="Times New Roman" w:hAnsi="Times New Roman" w:cs="Times New Roman"/>
          <w:bCs/>
          <w:color w:val="C00000"/>
          <w:sz w:val="24"/>
          <w:szCs w:val="24"/>
        </w:rPr>
        <w:t xml:space="preserve"> and increase collaboration there</w:t>
      </w:r>
      <w:r>
        <w:rPr>
          <w:rFonts w:ascii="Times New Roman" w:hAnsi="Times New Roman" w:cs="Times New Roman"/>
          <w:bCs/>
          <w:color w:val="C00000"/>
          <w:sz w:val="24"/>
          <w:szCs w:val="24"/>
        </w:rPr>
        <w:t xml:space="preserve">, and identifying local resources which is something the Care Transitions &amp; Navigation group will also be working on as they have goals related to creating resource/referral guides to better aid hospital staff/point of discharge services, as well as navigation staff for coordination services and referrals to various community partners. </w:t>
      </w:r>
    </w:p>
    <w:p w:rsidR="00B834D3" w:rsidRDefault="00B834D3" w:rsidP="00E5188E">
      <w:pPr>
        <w:pStyle w:val="ListParagraph"/>
        <w:rPr>
          <w:rFonts w:ascii="Times New Roman" w:hAnsi="Times New Roman" w:cs="Times New Roman"/>
          <w:bCs/>
          <w:color w:val="C00000"/>
          <w:sz w:val="24"/>
          <w:szCs w:val="24"/>
        </w:rPr>
      </w:pPr>
    </w:p>
    <w:p w:rsidR="00B834D3" w:rsidRDefault="00B834D3" w:rsidP="00E5188E">
      <w:pPr>
        <w:pStyle w:val="ListParagraph"/>
        <w:rPr>
          <w:rFonts w:ascii="Times New Roman" w:hAnsi="Times New Roman" w:cs="Times New Roman"/>
          <w:bCs/>
          <w:color w:val="C00000"/>
          <w:sz w:val="24"/>
          <w:szCs w:val="24"/>
        </w:rPr>
      </w:pPr>
    </w:p>
    <w:p w:rsidR="00B834D3" w:rsidRDefault="00B834D3" w:rsidP="00E5188E">
      <w:pPr>
        <w:pStyle w:val="ListParagraph"/>
        <w:rPr>
          <w:rFonts w:ascii="Times New Roman" w:hAnsi="Times New Roman" w:cs="Times New Roman"/>
          <w:bCs/>
          <w:color w:val="C00000"/>
          <w:sz w:val="24"/>
          <w:szCs w:val="24"/>
        </w:rPr>
      </w:pPr>
    </w:p>
    <w:p w:rsidR="00B834D3" w:rsidRDefault="00B834D3" w:rsidP="00E5188E">
      <w:pPr>
        <w:pStyle w:val="ListParagraph"/>
        <w:rPr>
          <w:rFonts w:ascii="Times New Roman" w:hAnsi="Times New Roman" w:cs="Times New Roman"/>
          <w:bCs/>
          <w:color w:val="C00000"/>
          <w:sz w:val="24"/>
          <w:szCs w:val="24"/>
        </w:rPr>
      </w:pPr>
    </w:p>
    <w:p w:rsidR="008D4D5A" w:rsidRDefault="008D4D5A" w:rsidP="00E5188E">
      <w:pPr>
        <w:pStyle w:val="ListParagraph"/>
        <w:rPr>
          <w:rFonts w:ascii="Times New Roman" w:hAnsi="Times New Roman" w:cs="Times New Roman"/>
          <w:bCs/>
          <w:color w:val="C00000"/>
          <w:sz w:val="24"/>
          <w:szCs w:val="24"/>
        </w:rPr>
      </w:pPr>
    </w:p>
    <w:p w:rsidR="00831A15" w:rsidRDefault="00831A15" w:rsidP="00E5188E">
      <w:pPr>
        <w:pStyle w:val="ListParagraph"/>
        <w:rPr>
          <w:rFonts w:ascii="Times New Roman" w:hAnsi="Times New Roman" w:cs="Times New Roman"/>
          <w:bCs/>
          <w:color w:val="C00000"/>
          <w:sz w:val="24"/>
          <w:szCs w:val="24"/>
        </w:rPr>
      </w:pPr>
    </w:p>
    <w:p w:rsidR="00B834D3" w:rsidRDefault="00655CA9" w:rsidP="00E5188E">
      <w:pPr>
        <w:pStyle w:val="ListParagraph"/>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The group felt </w:t>
      </w:r>
      <w:r w:rsidR="001251BB">
        <w:rPr>
          <w:rFonts w:ascii="Times New Roman" w:hAnsi="Times New Roman" w:cs="Times New Roman"/>
          <w:bCs/>
          <w:color w:val="C00000"/>
          <w:sz w:val="24"/>
          <w:szCs w:val="24"/>
        </w:rPr>
        <w:t>that starting to identify resources available and increasing communication – even just among group participants</w:t>
      </w:r>
      <w:r>
        <w:rPr>
          <w:rFonts w:ascii="Times New Roman" w:hAnsi="Times New Roman" w:cs="Times New Roman"/>
          <w:bCs/>
          <w:color w:val="C00000"/>
          <w:sz w:val="24"/>
          <w:szCs w:val="24"/>
        </w:rPr>
        <w:t xml:space="preserve"> and listing internal resources </w:t>
      </w:r>
      <w:r w:rsidR="001251BB">
        <w:rPr>
          <w:rFonts w:ascii="Times New Roman" w:hAnsi="Times New Roman" w:cs="Times New Roman"/>
          <w:bCs/>
          <w:color w:val="C00000"/>
          <w:sz w:val="24"/>
          <w:szCs w:val="24"/>
        </w:rPr>
        <w:t>– could help everyone at the table identify needed resources in a variety of areas.</w:t>
      </w:r>
      <w:r w:rsidR="00B834D3">
        <w:rPr>
          <w:rFonts w:ascii="Times New Roman" w:hAnsi="Times New Roman" w:cs="Times New Roman"/>
          <w:bCs/>
          <w:color w:val="C00000"/>
          <w:sz w:val="24"/>
          <w:szCs w:val="24"/>
        </w:rPr>
        <w:t xml:space="preserve"> Consensus was that this should be explored before asking community partners to the table so that the group could have a more firm grasp of internal resources, areas of need, etc., so that when inviting partners to the table, group members were providing a value-based proposal to those partners and all could better identify how best to complement each other’s services to address service needs. </w:t>
      </w:r>
      <w:r w:rsidR="001251BB">
        <w:rPr>
          <w:rFonts w:ascii="Times New Roman" w:hAnsi="Times New Roman" w:cs="Times New Roman"/>
          <w:bCs/>
          <w:color w:val="C00000"/>
          <w:sz w:val="24"/>
          <w:szCs w:val="24"/>
        </w:rPr>
        <w:t xml:space="preserve"> </w:t>
      </w:r>
    </w:p>
    <w:p w:rsidR="00B834D3" w:rsidRDefault="00B834D3" w:rsidP="00E5188E">
      <w:pPr>
        <w:pStyle w:val="ListParagraph"/>
        <w:rPr>
          <w:rFonts w:ascii="Times New Roman" w:hAnsi="Times New Roman" w:cs="Times New Roman"/>
          <w:bCs/>
          <w:color w:val="C00000"/>
          <w:sz w:val="24"/>
          <w:szCs w:val="24"/>
        </w:rPr>
      </w:pPr>
    </w:p>
    <w:p w:rsidR="00655CA9" w:rsidRDefault="00655CA9" w:rsidP="00E5188E">
      <w:pPr>
        <w:pStyle w:val="ListParagraph"/>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Additional discussion was facilitated by Anchor </w:t>
      </w:r>
      <w:r w:rsidR="00B834D3">
        <w:rPr>
          <w:rFonts w:ascii="Times New Roman" w:hAnsi="Times New Roman" w:cs="Times New Roman"/>
          <w:bCs/>
          <w:color w:val="C00000"/>
          <w:sz w:val="24"/>
          <w:szCs w:val="24"/>
        </w:rPr>
        <w:t xml:space="preserve">with </w:t>
      </w:r>
      <w:r>
        <w:rPr>
          <w:rFonts w:ascii="Times New Roman" w:hAnsi="Times New Roman" w:cs="Times New Roman"/>
          <w:bCs/>
          <w:color w:val="C00000"/>
          <w:sz w:val="24"/>
          <w:szCs w:val="24"/>
        </w:rPr>
        <w:t>Ms. Blaine, as well as Ms. Dickey in this regard, and to highlight that this aspect of looking at internal resources that were DSRIP and non-DSRIP was new and differed from the goal of the Care Transition &amp; Navigation cohort</w:t>
      </w:r>
      <w:r w:rsidR="008D4D5A">
        <w:rPr>
          <w:rFonts w:ascii="Times New Roman" w:hAnsi="Times New Roman" w:cs="Times New Roman"/>
          <w:bCs/>
          <w:color w:val="C00000"/>
          <w:sz w:val="24"/>
          <w:szCs w:val="24"/>
        </w:rPr>
        <w:t xml:space="preserve">, but </w:t>
      </w:r>
      <w:r w:rsidR="00B834D3">
        <w:rPr>
          <w:rFonts w:ascii="Times New Roman" w:hAnsi="Times New Roman" w:cs="Times New Roman"/>
          <w:bCs/>
          <w:color w:val="C00000"/>
          <w:sz w:val="24"/>
          <w:szCs w:val="24"/>
        </w:rPr>
        <w:t xml:space="preserve">other portions of the discussion relating to how information gathered here and how working with external partners may </w:t>
      </w:r>
      <w:r w:rsidR="00F34398">
        <w:rPr>
          <w:rFonts w:ascii="Times New Roman" w:hAnsi="Times New Roman" w:cs="Times New Roman"/>
          <w:bCs/>
          <w:color w:val="C00000"/>
          <w:sz w:val="24"/>
          <w:szCs w:val="24"/>
        </w:rPr>
        <w:t>work could and did align closely with work the other cohort is doing. A</w:t>
      </w:r>
      <w:r w:rsidR="008D4D5A">
        <w:rPr>
          <w:rFonts w:ascii="Times New Roman" w:hAnsi="Times New Roman" w:cs="Times New Roman"/>
          <w:bCs/>
          <w:color w:val="C00000"/>
          <w:sz w:val="24"/>
          <w:szCs w:val="24"/>
        </w:rPr>
        <w:t xml:space="preserve">ll agreed the </w:t>
      </w:r>
      <w:r w:rsidR="00F34398">
        <w:rPr>
          <w:rFonts w:ascii="Times New Roman" w:hAnsi="Times New Roman" w:cs="Times New Roman"/>
          <w:bCs/>
          <w:color w:val="C00000"/>
          <w:sz w:val="24"/>
          <w:szCs w:val="24"/>
        </w:rPr>
        <w:t xml:space="preserve">initial </w:t>
      </w:r>
      <w:r w:rsidR="008D4D5A">
        <w:rPr>
          <w:rFonts w:ascii="Times New Roman" w:hAnsi="Times New Roman" w:cs="Times New Roman"/>
          <w:bCs/>
          <w:color w:val="C00000"/>
          <w:sz w:val="24"/>
          <w:szCs w:val="24"/>
        </w:rPr>
        <w:t xml:space="preserve">goals of the two groups were aligned and should be coordinated </w:t>
      </w:r>
      <w:r w:rsidR="00F34398">
        <w:rPr>
          <w:rFonts w:ascii="Times New Roman" w:hAnsi="Times New Roman" w:cs="Times New Roman"/>
          <w:bCs/>
          <w:color w:val="C00000"/>
          <w:sz w:val="24"/>
          <w:szCs w:val="24"/>
        </w:rPr>
        <w:t xml:space="preserve">at the start, at least, </w:t>
      </w:r>
      <w:r w:rsidR="008D4D5A">
        <w:rPr>
          <w:rFonts w:ascii="Times New Roman" w:hAnsi="Times New Roman" w:cs="Times New Roman"/>
          <w:bCs/>
          <w:color w:val="C00000"/>
          <w:sz w:val="24"/>
          <w:szCs w:val="24"/>
        </w:rPr>
        <w:t xml:space="preserve">so as to not duplicate </w:t>
      </w:r>
      <w:r w:rsidR="00F34398">
        <w:rPr>
          <w:rFonts w:ascii="Times New Roman" w:hAnsi="Times New Roman" w:cs="Times New Roman"/>
          <w:bCs/>
          <w:color w:val="C00000"/>
          <w:sz w:val="24"/>
          <w:szCs w:val="24"/>
        </w:rPr>
        <w:t>effort</w:t>
      </w:r>
      <w:r w:rsidR="008D4D5A">
        <w:rPr>
          <w:rFonts w:ascii="Times New Roman" w:hAnsi="Times New Roman" w:cs="Times New Roman"/>
          <w:bCs/>
          <w:color w:val="C00000"/>
          <w:sz w:val="24"/>
          <w:szCs w:val="24"/>
        </w:rPr>
        <w:t xml:space="preserve">. </w:t>
      </w:r>
    </w:p>
    <w:p w:rsidR="00655CA9" w:rsidRDefault="00655CA9" w:rsidP="00E5188E">
      <w:pPr>
        <w:pStyle w:val="ListParagraph"/>
        <w:rPr>
          <w:rFonts w:ascii="Times New Roman" w:hAnsi="Times New Roman" w:cs="Times New Roman"/>
          <w:bCs/>
          <w:color w:val="C00000"/>
          <w:sz w:val="24"/>
          <w:szCs w:val="24"/>
        </w:rPr>
      </w:pPr>
    </w:p>
    <w:p w:rsidR="00E5188E" w:rsidRPr="00E5188E" w:rsidRDefault="001251BB" w:rsidP="00E5188E">
      <w:pPr>
        <w:pStyle w:val="ListParagraph"/>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Discussion progressed with sharing of draft purpose statement done as pre-work by Ms. Peterson along and the group modified together to create a </w:t>
      </w:r>
      <w:r w:rsidR="00655CA9">
        <w:rPr>
          <w:rFonts w:ascii="Times New Roman" w:hAnsi="Times New Roman" w:cs="Times New Roman"/>
          <w:bCs/>
          <w:color w:val="C00000"/>
          <w:sz w:val="24"/>
          <w:szCs w:val="24"/>
        </w:rPr>
        <w:t xml:space="preserve">group </w:t>
      </w:r>
      <w:r>
        <w:rPr>
          <w:rFonts w:ascii="Times New Roman" w:hAnsi="Times New Roman" w:cs="Times New Roman"/>
          <w:bCs/>
          <w:color w:val="C00000"/>
          <w:sz w:val="24"/>
          <w:szCs w:val="24"/>
        </w:rPr>
        <w:t>purpose statement</w:t>
      </w:r>
      <w:r w:rsidR="00F34398">
        <w:rPr>
          <w:rFonts w:ascii="Times New Roman" w:hAnsi="Times New Roman" w:cs="Times New Roman"/>
          <w:bCs/>
          <w:color w:val="C00000"/>
          <w:sz w:val="24"/>
          <w:szCs w:val="24"/>
        </w:rPr>
        <w:t>, as well as finalized initial goals and action items based on the notes collected throughout the discussion</w:t>
      </w:r>
      <w:r w:rsidR="00655CA9">
        <w:rPr>
          <w:rFonts w:ascii="Times New Roman" w:hAnsi="Times New Roman" w:cs="Times New Roman"/>
          <w:bCs/>
          <w:color w:val="C00000"/>
          <w:sz w:val="24"/>
          <w:szCs w:val="24"/>
        </w:rPr>
        <w:t xml:space="preserve">. </w:t>
      </w:r>
      <w:r>
        <w:rPr>
          <w:rFonts w:ascii="Times New Roman" w:hAnsi="Times New Roman" w:cs="Times New Roman"/>
          <w:bCs/>
          <w:color w:val="C00000"/>
          <w:sz w:val="24"/>
          <w:szCs w:val="24"/>
        </w:rPr>
        <w:t xml:space="preserve"> </w:t>
      </w:r>
    </w:p>
    <w:p w:rsidR="00E5188E" w:rsidRPr="001D6FF8" w:rsidRDefault="00E5188E" w:rsidP="00E5188E">
      <w:pPr>
        <w:pStyle w:val="ListParagraph"/>
        <w:rPr>
          <w:rFonts w:ascii="Times New Roman" w:hAnsi="Times New Roman" w:cs="Times New Roman"/>
          <w:bCs/>
          <w:sz w:val="24"/>
          <w:szCs w:val="24"/>
        </w:rPr>
      </w:pPr>
    </w:p>
    <w:p w:rsidR="00E21C3B" w:rsidRPr="001D6FF8" w:rsidRDefault="00E21C3B" w:rsidP="00767999">
      <w:pPr>
        <w:pStyle w:val="ListParagraph"/>
        <w:numPr>
          <w:ilvl w:val="0"/>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Develop group plans </w:t>
      </w:r>
    </w:p>
    <w:p w:rsidR="00E21C3B" w:rsidRDefault="00E21C3B"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Complete objectives</w:t>
      </w:r>
      <w:r w:rsidR="00767999">
        <w:rPr>
          <w:rFonts w:ascii="Times New Roman" w:hAnsi="Times New Roman" w:cs="Times New Roman"/>
          <w:bCs/>
          <w:sz w:val="24"/>
          <w:szCs w:val="24"/>
        </w:rPr>
        <w:t xml:space="preserve"> </w:t>
      </w:r>
    </w:p>
    <w:p w:rsidR="001B45D5" w:rsidRDefault="007326B8" w:rsidP="001B45D5">
      <w:pPr>
        <w:pStyle w:val="ListParagraph"/>
        <w:ind w:left="1440"/>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Objectives were completed. </w:t>
      </w:r>
      <w:r w:rsidR="00AE57D3">
        <w:rPr>
          <w:rFonts w:ascii="Times New Roman" w:hAnsi="Times New Roman" w:cs="Times New Roman"/>
          <w:bCs/>
          <w:color w:val="C00000"/>
          <w:sz w:val="24"/>
          <w:szCs w:val="24"/>
        </w:rPr>
        <w:t>The group identified and agreed upon a purpose statement, and identified two goals for the group to focus on</w:t>
      </w:r>
      <w:r>
        <w:rPr>
          <w:rFonts w:ascii="Times New Roman" w:hAnsi="Times New Roman" w:cs="Times New Roman"/>
          <w:bCs/>
          <w:color w:val="C00000"/>
          <w:sz w:val="24"/>
          <w:szCs w:val="24"/>
        </w:rPr>
        <w:t>, as well as information or questions (aims) to gather/address to complete goals. De</w:t>
      </w:r>
      <w:r w:rsidR="00AE57D3">
        <w:rPr>
          <w:rFonts w:ascii="Times New Roman" w:hAnsi="Times New Roman" w:cs="Times New Roman"/>
          <w:bCs/>
          <w:color w:val="C00000"/>
          <w:sz w:val="24"/>
          <w:szCs w:val="24"/>
        </w:rPr>
        <w:t xml:space="preserve">termination made to first focus on Goal #1 and the two aims associated with it to help better address Goal #2. </w:t>
      </w:r>
    </w:p>
    <w:p w:rsidR="00AE57D3" w:rsidRDefault="00AE57D3" w:rsidP="001B45D5">
      <w:pPr>
        <w:pStyle w:val="ListParagraph"/>
        <w:ind w:left="1440"/>
        <w:rPr>
          <w:rFonts w:ascii="Times New Roman" w:hAnsi="Times New Roman" w:cs="Times New Roman"/>
          <w:bCs/>
          <w:color w:val="C00000"/>
          <w:sz w:val="24"/>
          <w:szCs w:val="24"/>
        </w:rPr>
      </w:pPr>
    </w:p>
    <w:p w:rsidR="00AE57D3" w:rsidRDefault="00AE57D3" w:rsidP="001B45D5">
      <w:pPr>
        <w:pStyle w:val="ListParagraph"/>
        <w:ind w:left="1440"/>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Purpose Statement: </w:t>
      </w:r>
      <w:r w:rsidR="00510AC1">
        <w:rPr>
          <w:rFonts w:ascii="Times New Roman" w:hAnsi="Times New Roman" w:cs="Times New Roman"/>
          <w:bCs/>
          <w:color w:val="C00000"/>
          <w:sz w:val="24"/>
          <w:szCs w:val="24"/>
        </w:rPr>
        <w:t xml:space="preserve">Cohort will identify new and improve upon existing communication pathways related to resources and services in RHP 17. </w:t>
      </w:r>
    </w:p>
    <w:p w:rsidR="00510AC1" w:rsidRDefault="00510AC1" w:rsidP="001B45D5">
      <w:pPr>
        <w:pStyle w:val="ListParagraph"/>
        <w:ind w:left="1440"/>
        <w:rPr>
          <w:rFonts w:ascii="Times New Roman" w:hAnsi="Times New Roman" w:cs="Times New Roman"/>
          <w:bCs/>
          <w:color w:val="C00000"/>
          <w:sz w:val="24"/>
          <w:szCs w:val="24"/>
        </w:rPr>
      </w:pPr>
    </w:p>
    <w:p w:rsidR="00831A15" w:rsidRDefault="00831A15" w:rsidP="001B45D5">
      <w:pPr>
        <w:pStyle w:val="ListParagraph"/>
        <w:ind w:left="1440"/>
        <w:rPr>
          <w:rFonts w:ascii="Times New Roman" w:hAnsi="Times New Roman" w:cs="Times New Roman"/>
          <w:bCs/>
          <w:color w:val="C00000"/>
          <w:sz w:val="24"/>
          <w:szCs w:val="24"/>
        </w:rPr>
      </w:pPr>
    </w:p>
    <w:p w:rsidR="00831A15" w:rsidRDefault="00831A15" w:rsidP="001B45D5">
      <w:pPr>
        <w:pStyle w:val="ListParagraph"/>
        <w:ind w:left="1440"/>
        <w:rPr>
          <w:rFonts w:ascii="Times New Roman" w:hAnsi="Times New Roman" w:cs="Times New Roman"/>
          <w:bCs/>
          <w:color w:val="C00000"/>
          <w:sz w:val="24"/>
          <w:szCs w:val="24"/>
        </w:rPr>
      </w:pPr>
    </w:p>
    <w:p w:rsidR="00831A15" w:rsidRDefault="00831A15" w:rsidP="001B45D5">
      <w:pPr>
        <w:pStyle w:val="ListParagraph"/>
        <w:ind w:left="1440"/>
        <w:rPr>
          <w:rFonts w:ascii="Times New Roman" w:hAnsi="Times New Roman" w:cs="Times New Roman"/>
          <w:bCs/>
          <w:color w:val="C00000"/>
          <w:sz w:val="24"/>
          <w:szCs w:val="24"/>
        </w:rPr>
      </w:pPr>
    </w:p>
    <w:p w:rsidR="00831A15" w:rsidRDefault="00831A15" w:rsidP="001B45D5">
      <w:pPr>
        <w:pStyle w:val="ListParagraph"/>
        <w:ind w:left="1440"/>
        <w:rPr>
          <w:rFonts w:ascii="Times New Roman" w:hAnsi="Times New Roman" w:cs="Times New Roman"/>
          <w:bCs/>
          <w:color w:val="C00000"/>
          <w:sz w:val="24"/>
          <w:szCs w:val="24"/>
        </w:rPr>
      </w:pPr>
    </w:p>
    <w:p w:rsidR="00831A15" w:rsidRDefault="00831A15" w:rsidP="001B45D5">
      <w:pPr>
        <w:pStyle w:val="ListParagraph"/>
        <w:ind w:left="1440"/>
        <w:rPr>
          <w:rFonts w:ascii="Times New Roman" w:hAnsi="Times New Roman" w:cs="Times New Roman"/>
          <w:bCs/>
          <w:color w:val="C00000"/>
          <w:sz w:val="24"/>
          <w:szCs w:val="24"/>
        </w:rPr>
      </w:pPr>
    </w:p>
    <w:p w:rsidR="00831A15" w:rsidRDefault="00831A15" w:rsidP="001B45D5">
      <w:pPr>
        <w:pStyle w:val="ListParagraph"/>
        <w:ind w:left="1440"/>
        <w:rPr>
          <w:rFonts w:ascii="Times New Roman" w:hAnsi="Times New Roman" w:cs="Times New Roman"/>
          <w:bCs/>
          <w:color w:val="C00000"/>
          <w:sz w:val="24"/>
          <w:szCs w:val="24"/>
        </w:rPr>
      </w:pPr>
    </w:p>
    <w:p w:rsidR="00510AC1" w:rsidRDefault="00510AC1" w:rsidP="001B45D5">
      <w:pPr>
        <w:pStyle w:val="ListParagraph"/>
        <w:ind w:left="1440"/>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Goal 1: Increase communication between cohort participants. </w:t>
      </w:r>
    </w:p>
    <w:p w:rsidR="00510AC1" w:rsidRDefault="00510AC1" w:rsidP="00510AC1">
      <w:pPr>
        <w:pStyle w:val="ListParagraph"/>
        <w:ind w:left="2160"/>
        <w:rPr>
          <w:rFonts w:ascii="Times New Roman" w:hAnsi="Times New Roman" w:cs="Times New Roman"/>
          <w:bCs/>
          <w:color w:val="C00000"/>
          <w:sz w:val="24"/>
          <w:szCs w:val="24"/>
        </w:rPr>
      </w:pPr>
      <w:r>
        <w:rPr>
          <w:rFonts w:ascii="Times New Roman" w:hAnsi="Times New Roman" w:cs="Times New Roman"/>
          <w:bCs/>
          <w:color w:val="C00000"/>
          <w:sz w:val="24"/>
          <w:szCs w:val="24"/>
        </w:rPr>
        <w:t>Aim 1: To identify current resources, information sources, communication networks</w:t>
      </w:r>
    </w:p>
    <w:p w:rsidR="00510AC1" w:rsidRDefault="00510AC1" w:rsidP="00510AC1">
      <w:pPr>
        <w:pStyle w:val="ListParagraph"/>
        <w:ind w:left="1440" w:firstLine="720"/>
        <w:rPr>
          <w:rFonts w:ascii="Times New Roman" w:hAnsi="Times New Roman" w:cs="Times New Roman"/>
          <w:bCs/>
          <w:color w:val="C00000"/>
          <w:sz w:val="24"/>
          <w:szCs w:val="24"/>
        </w:rPr>
      </w:pPr>
      <w:r>
        <w:rPr>
          <w:rFonts w:ascii="Times New Roman" w:hAnsi="Times New Roman" w:cs="Times New Roman"/>
          <w:bCs/>
          <w:color w:val="C00000"/>
          <w:sz w:val="24"/>
          <w:szCs w:val="24"/>
        </w:rPr>
        <w:t>Aim 2: To identify needed resources (e.g., oral health, transportation, chronic pain management)</w:t>
      </w:r>
    </w:p>
    <w:p w:rsidR="00510AC1" w:rsidRPr="00CC170D" w:rsidRDefault="00510AC1" w:rsidP="001B45D5">
      <w:pPr>
        <w:pStyle w:val="ListParagraph"/>
        <w:ind w:left="1440"/>
        <w:rPr>
          <w:rFonts w:ascii="Times New Roman" w:hAnsi="Times New Roman" w:cs="Times New Roman"/>
          <w:bCs/>
          <w:color w:val="C00000"/>
          <w:sz w:val="24"/>
          <w:szCs w:val="24"/>
        </w:rPr>
      </w:pPr>
      <w:r>
        <w:rPr>
          <w:rFonts w:ascii="Times New Roman" w:hAnsi="Times New Roman" w:cs="Times New Roman"/>
          <w:bCs/>
          <w:color w:val="C00000"/>
          <w:sz w:val="24"/>
          <w:szCs w:val="24"/>
        </w:rPr>
        <w:t xml:space="preserve">For both, organize by </w:t>
      </w:r>
      <w:proofErr w:type="spellStart"/>
      <w:r>
        <w:rPr>
          <w:rFonts w:ascii="Times New Roman" w:hAnsi="Times New Roman" w:cs="Times New Roman"/>
          <w:bCs/>
          <w:color w:val="C00000"/>
          <w:sz w:val="24"/>
          <w:szCs w:val="24"/>
        </w:rPr>
        <w:t>payor</w:t>
      </w:r>
      <w:proofErr w:type="spellEnd"/>
      <w:r>
        <w:rPr>
          <w:rFonts w:ascii="Times New Roman" w:hAnsi="Times New Roman" w:cs="Times New Roman"/>
          <w:bCs/>
          <w:color w:val="C00000"/>
          <w:sz w:val="24"/>
          <w:szCs w:val="24"/>
        </w:rPr>
        <w:t xml:space="preserve"> type, patient category, location, and population served (services available to public or only organization’s clients)</w:t>
      </w:r>
    </w:p>
    <w:p w:rsidR="001B45D5" w:rsidRPr="00CC170D" w:rsidRDefault="001B45D5" w:rsidP="001B45D5">
      <w:pPr>
        <w:pStyle w:val="ListParagraph"/>
        <w:ind w:left="1440"/>
        <w:rPr>
          <w:rFonts w:ascii="Times New Roman" w:hAnsi="Times New Roman" w:cs="Times New Roman"/>
          <w:bCs/>
          <w:color w:val="C00000"/>
          <w:sz w:val="24"/>
          <w:szCs w:val="24"/>
        </w:rPr>
      </w:pPr>
    </w:p>
    <w:p w:rsidR="001B45D5" w:rsidRDefault="00510AC1" w:rsidP="001B45D5">
      <w:pPr>
        <w:pStyle w:val="ListParagraph"/>
        <w:ind w:left="1440"/>
        <w:rPr>
          <w:rFonts w:ascii="Times New Roman" w:hAnsi="Times New Roman" w:cs="Times New Roman"/>
          <w:bCs/>
          <w:sz w:val="24"/>
          <w:szCs w:val="24"/>
        </w:rPr>
      </w:pPr>
      <w:r w:rsidRPr="00AC4C52">
        <w:rPr>
          <w:rFonts w:ascii="Times New Roman" w:hAnsi="Times New Roman" w:cs="Times New Roman"/>
          <w:bCs/>
          <w:color w:val="C00000"/>
          <w:sz w:val="24"/>
          <w:szCs w:val="24"/>
        </w:rPr>
        <w:t xml:space="preserve">Goal 2: </w:t>
      </w:r>
      <w:r w:rsidR="00AC4C52" w:rsidRPr="00AC4C52">
        <w:rPr>
          <w:rFonts w:ascii="Times New Roman" w:hAnsi="Times New Roman" w:cs="Times New Roman"/>
          <w:bCs/>
          <w:color w:val="C00000"/>
          <w:sz w:val="24"/>
          <w:szCs w:val="24"/>
        </w:rPr>
        <w:t>Increase collaboration with community partners</w:t>
      </w:r>
      <w:r w:rsidR="00AC4C52">
        <w:rPr>
          <w:rFonts w:ascii="Times New Roman" w:hAnsi="Times New Roman" w:cs="Times New Roman"/>
          <w:bCs/>
          <w:sz w:val="24"/>
          <w:szCs w:val="24"/>
        </w:rPr>
        <w:t xml:space="preserve"> </w:t>
      </w:r>
    </w:p>
    <w:p w:rsidR="00510AC1" w:rsidRPr="001D6FF8" w:rsidRDefault="00510AC1" w:rsidP="001B45D5">
      <w:pPr>
        <w:pStyle w:val="ListParagraph"/>
        <w:ind w:left="1440"/>
        <w:rPr>
          <w:rFonts w:ascii="Times New Roman" w:hAnsi="Times New Roman" w:cs="Times New Roman"/>
          <w:bCs/>
          <w:sz w:val="24"/>
          <w:szCs w:val="24"/>
        </w:rPr>
      </w:pPr>
    </w:p>
    <w:p w:rsidR="009610DC" w:rsidRDefault="009610DC" w:rsidP="00767999">
      <w:pPr>
        <w:pStyle w:val="ListParagraph"/>
        <w:numPr>
          <w:ilvl w:val="1"/>
          <w:numId w:val="4"/>
        </w:numPr>
        <w:rPr>
          <w:rFonts w:ascii="Times New Roman" w:hAnsi="Times New Roman" w:cs="Times New Roman"/>
          <w:bCs/>
          <w:sz w:val="24"/>
          <w:szCs w:val="24"/>
        </w:rPr>
      </w:pPr>
      <w:r w:rsidRPr="001D6FF8">
        <w:rPr>
          <w:rFonts w:ascii="Times New Roman" w:hAnsi="Times New Roman" w:cs="Times New Roman"/>
          <w:bCs/>
          <w:sz w:val="24"/>
          <w:szCs w:val="24"/>
        </w:rPr>
        <w:t xml:space="preserve">Set routine cohort meeting/call schedule </w:t>
      </w:r>
    </w:p>
    <w:p w:rsidR="00CC170D" w:rsidRPr="00CC170D" w:rsidRDefault="00CC170D" w:rsidP="00CC170D">
      <w:pPr>
        <w:pStyle w:val="ListParagraph"/>
        <w:ind w:left="1440"/>
        <w:rPr>
          <w:rFonts w:ascii="Times New Roman" w:hAnsi="Times New Roman" w:cs="Times New Roman"/>
          <w:bCs/>
          <w:color w:val="C00000"/>
          <w:sz w:val="24"/>
          <w:szCs w:val="24"/>
        </w:rPr>
      </w:pPr>
      <w:r w:rsidRPr="00CC170D">
        <w:rPr>
          <w:rFonts w:ascii="Times New Roman" w:hAnsi="Times New Roman" w:cs="Times New Roman"/>
          <w:bCs/>
          <w:color w:val="C00000"/>
          <w:sz w:val="24"/>
          <w:szCs w:val="24"/>
        </w:rPr>
        <w:t xml:space="preserve">Group opted to consider a routine schedule but to start will set the group’s next meeting at the end of each current meeting. Group also discussed a preference to meet face-to-face during the early stages of group activities and development, then will consider some teleconferences in the future. Determined next meeting would be held at Huntsville Memorial Hospital the last week of February, with official date and time to be determined based on availability of boardroom there and then time most convenient for group participants. Ms. Marburger will check on dates and follow up with Ms. Riley. A Doodle survey will be shared with group participants and other providers to determine date/time. </w:t>
      </w:r>
    </w:p>
    <w:p w:rsidR="00CC170D" w:rsidRPr="001D6FF8" w:rsidRDefault="00CC170D" w:rsidP="00CC170D">
      <w:pPr>
        <w:pStyle w:val="ListParagraph"/>
        <w:ind w:left="1440"/>
        <w:rPr>
          <w:rFonts w:ascii="Times New Roman" w:hAnsi="Times New Roman" w:cs="Times New Roman"/>
          <w:bCs/>
          <w:sz w:val="24"/>
          <w:szCs w:val="24"/>
        </w:rPr>
      </w:pPr>
    </w:p>
    <w:p w:rsidR="00E21C3B" w:rsidRPr="001D6FF8" w:rsidRDefault="00E21C3B" w:rsidP="00767999">
      <w:pPr>
        <w:pStyle w:val="ListParagraph"/>
        <w:numPr>
          <w:ilvl w:val="0"/>
          <w:numId w:val="4"/>
        </w:numPr>
        <w:rPr>
          <w:rFonts w:ascii="Times New Roman" w:hAnsi="Times New Roman" w:cs="Times New Roman"/>
          <w:bCs/>
          <w:sz w:val="24"/>
          <w:szCs w:val="24"/>
        </w:rPr>
      </w:pPr>
      <w:r w:rsidRPr="001D6FF8">
        <w:rPr>
          <w:rFonts w:ascii="Times New Roman" w:hAnsi="Times New Roman" w:cs="Times New Roman"/>
          <w:bCs/>
          <w:sz w:val="24"/>
          <w:szCs w:val="24"/>
        </w:rPr>
        <w:t>Discuss next steps</w:t>
      </w:r>
    </w:p>
    <w:p w:rsidR="009610DC" w:rsidRPr="00512A73" w:rsidRDefault="00E21C3B" w:rsidP="00767999">
      <w:pPr>
        <w:pStyle w:val="ListParagraph"/>
        <w:numPr>
          <w:ilvl w:val="1"/>
          <w:numId w:val="4"/>
        </w:numPr>
        <w:rPr>
          <w:rFonts w:ascii="Times New Roman" w:hAnsi="Times New Roman" w:cs="Times New Roman"/>
          <w:b/>
          <w:bCs/>
          <w:sz w:val="24"/>
          <w:szCs w:val="24"/>
        </w:rPr>
      </w:pPr>
      <w:r w:rsidRPr="00AE171A">
        <w:rPr>
          <w:rFonts w:ascii="Times New Roman" w:hAnsi="Times New Roman" w:cs="Times New Roman"/>
          <w:bCs/>
          <w:sz w:val="24"/>
          <w:szCs w:val="24"/>
        </w:rPr>
        <w:t>W</w:t>
      </w:r>
      <w:r w:rsidRPr="001D6FF8">
        <w:rPr>
          <w:rFonts w:ascii="Times New Roman" w:hAnsi="Times New Roman" w:cs="Times New Roman"/>
          <w:bCs/>
          <w:sz w:val="24"/>
          <w:szCs w:val="24"/>
        </w:rPr>
        <w:t xml:space="preserve">hat </w:t>
      </w:r>
      <w:r w:rsidR="00AE171A">
        <w:rPr>
          <w:rFonts w:ascii="Times New Roman" w:hAnsi="Times New Roman" w:cs="Times New Roman"/>
          <w:bCs/>
          <w:sz w:val="24"/>
          <w:szCs w:val="24"/>
        </w:rPr>
        <w:t>information</w:t>
      </w:r>
      <w:r w:rsidRPr="001D6FF8">
        <w:rPr>
          <w:rFonts w:ascii="Times New Roman" w:hAnsi="Times New Roman" w:cs="Times New Roman"/>
          <w:bCs/>
          <w:sz w:val="24"/>
          <w:szCs w:val="24"/>
        </w:rPr>
        <w:t xml:space="preserve"> is necessary and where can we retrieve it? </w:t>
      </w:r>
    </w:p>
    <w:p w:rsidR="00512A73" w:rsidRPr="00512A73" w:rsidRDefault="00512A73" w:rsidP="00512A73">
      <w:pPr>
        <w:pStyle w:val="ListParagraph"/>
        <w:ind w:left="1440"/>
        <w:rPr>
          <w:rFonts w:ascii="Times New Roman" w:hAnsi="Times New Roman" w:cs="Times New Roman"/>
          <w:b/>
          <w:bCs/>
          <w:color w:val="C00000"/>
          <w:sz w:val="24"/>
          <w:szCs w:val="24"/>
        </w:rPr>
      </w:pPr>
      <w:r>
        <w:rPr>
          <w:rFonts w:ascii="Times New Roman" w:hAnsi="Times New Roman" w:cs="Times New Roman"/>
          <w:bCs/>
          <w:color w:val="C00000"/>
          <w:sz w:val="24"/>
          <w:szCs w:val="24"/>
        </w:rPr>
        <w:t xml:space="preserve">Best place to start identifying resources was “at home” and it was determined everyone would identify internal resources related to their DSRIP projects, and then also note any internal resources that weren’t project related but were utilized and helpful. All participants will complete a spreadsheet that Anchor will send out summarizing all RHP 17 DSRIP projects. Columns will be added to identify DSRIP and non-DSRIP resources, and will be completed prior to next meeting. </w:t>
      </w:r>
    </w:p>
    <w:p w:rsidR="003E3F66" w:rsidRPr="003E3F66" w:rsidRDefault="009610DC" w:rsidP="00767999">
      <w:pPr>
        <w:pStyle w:val="ListParagraph"/>
        <w:numPr>
          <w:ilvl w:val="1"/>
          <w:numId w:val="4"/>
        </w:numPr>
        <w:rPr>
          <w:rFonts w:ascii="Times New Roman" w:hAnsi="Times New Roman" w:cs="Times New Roman"/>
          <w:sz w:val="24"/>
          <w:szCs w:val="24"/>
        </w:rPr>
      </w:pPr>
      <w:r w:rsidRPr="001D6FF8">
        <w:rPr>
          <w:rFonts w:ascii="Times New Roman" w:hAnsi="Times New Roman" w:cs="Times New Roman"/>
          <w:bCs/>
          <w:sz w:val="24"/>
          <w:szCs w:val="24"/>
        </w:rPr>
        <w:t xml:space="preserve">What are our next steps and who is responsible? </w:t>
      </w:r>
    </w:p>
    <w:p w:rsidR="00DC7792" w:rsidRPr="00EF6035" w:rsidRDefault="009610DC" w:rsidP="003E3F66">
      <w:pPr>
        <w:pStyle w:val="ListParagraph"/>
        <w:numPr>
          <w:ilvl w:val="2"/>
          <w:numId w:val="4"/>
        </w:numPr>
        <w:ind w:left="1800"/>
        <w:rPr>
          <w:rFonts w:ascii="Times New Roman" w:hAnsi="Times New Roman" w:cs="Times New Roman"/>
          <w:sz w:val="24"/>
          <w:szCs w:val="24"/>
        </w:rPr>
      </w:pPr>
      <w:r w:rsidRPr="001D6FF8">
        <w:rPr>
          <w:rFonts w:ascii="Times New Roman" w:hAnsi="Times New Roman" w:cs="Times New Roman"/>
          <w:bCs/>
          <w:sz w:val="24"/>
          <w:szCs w:val="24"/>
        </w:rPr>
        <w:t>Are there specific items one or more participants will be responsible for addressing/gathering information on?</w:t>
      </w:r>
    </w:p>
    <w:p w:rsidR="00EF6035" w:rsidRDefault="00EF6035" w:rsidP="00EF6035">
      <w:pPr>
        <w:pStyle w:val="ListParagraph"/>
        <w:ind w:left="1800"/>
        <w:rPr>
          <w:rFonts w:ascii="Times New Roman" w:hAnsi="Times New Roman" w:cs="Times New Roman"/>
          <w:bCs/>
          <w:color w:val="C00000"/>
          <w:sz w:val="24"/>
          <w:szCs w:val="24"/>
        </w:rPr>
      </w:pPr>
      <w:r w:rsidRPr="00EF6035">
        <w:rPr>
          <w:rFonts w:ascii="Times New Roman" w:hAnsi="Times New Roman" w:cs="Times New Roman"/>
          <w:bCs/>
          <w:color w:val="C00000"/>
          <w:sz w:val="24"/>
          <w:szCs w:val="24"/>
        </w:rPr>
        <w:t xml:space="preserve">Anchor will send out project spreadsheet. Participants agree to gather internal resource information to share at next meeting. Ms. Riley will work with Ms. Marburger to confirm date and time for next meeting, which Huntsville Memorial will host. </w:t>
      </w:r>
    </w:p>
    <w:p w:rsidR="00831A15" w:rsidRDefault="00831A15" w:rsidP="00EF6035">
      <w:pPr>
        <w:pStyle w:val="ListParagraph"/>
        <w:ind w:left="1800"/>
        <w:rPr>
          <w:rFonts w:ascii="Times New Roman" w:hAnsi="Times New Roman" w:cs="Times New Roman"/>
          <w:bCs/>
          <w:color w:val="C00000"/>
          <w:sz w:val="24"/>
          <w:szCs w:val="24"/>
        </w:rPr>
      </w:pPr>
    </w:p>
    <w:p w:rsidR="00831A15" w:rsidRDefault="00831A15" w:rsidP="00EF6035">
      <w:pPr>
        <w:pStyle w:val="ListParagraph"/>
        <w:ind w:left="1800"/>
        <w:rPr>
          <w:rFonts w:ascii="Times New Roman" w:hAnsi="Times New Roman" w:cs="Times New Roman"/>
          <w:bCs/>
          <w:color w:val="C00000"/>
          <w:sz w:val="24"/>
          <w:szCs w:val="24"/>
        </w:rPr>
      </w:pPr>
    </w:p>
    <w:p w:rsidR="00831A15" w:rsidRDefault="00831A15" w:rsidP="00EF6035">
      <w:pPr>
        <w:pStyle w:val="ListParagraph"/>
        <w:ind w:left="1800"/>
        <w:rPr>
          <w:rFonts w:ascii="Times New Roman" w:hAnsi="Times New Roman" w:cs="Times New Roman"/>
          <w:bCs/>
          <w:color w:val="C00000"/>
          <w:sz w:val="24"/>
          <w:szCs w:val="24"/>
        </w:rPr>
      </w:pPr>
    </w:p>
    <w:p w:rsidR="00831A15" w:rsidRDefault="00831A15" w:rsidP="00EF6035">
      <w:pPr>
        <w:pStyle w:val="ListParagraph"/>
        <w:ind w:left="1800"/>
        <w:rPr>
          <w:rFonts w:ascii="Times New Roman" w:hAnsi="Times New Roman" w:cs="Times New Roman"/>
          <w:bCs/>
          <w:color w:val="C00000"/>
          <w:sz w:val="24"/>
          <w:szCs w:val="24"/>
        </w:rPr>
      </w:pPr>
      <w:bookmarkStart w:id="0" w:name="_GoBack"/>
      <w:bookmarkEnd w:id="0"/>
    </w:p>
    <w:p w:rsidR="00831A15" w:rsidRPr="00EF6035" w:rsidRDefault="00831A15" w:rsidP="00EF6035">
      <w:pPr>
        <w:pStyle w:val="ListParagraph"/>
        <w:ind w:left="1800"/>
        <w:rPr>
          <w:rFonts w:ascii="Times New Roman" w:hAnsi="Times New Roman" w:cs="Times New Roman"/>
          <w:color w:val="C00000"/>
          <w:sz w:val="24"/>
          <w:szCs w:val="24"/>
        </w:rPr>
      </w:pPr>
    </w:p>
    <w:p w:rsidR="00AE171A" w:rsidRPr="00EF6035" w:rsidRDefault="00AE171A" w:rsidP="00AE171A">
      <w:pPr>
        <w:pStyle w:val="ListParagraph"/>
        <w:numPr>
          <w:ilvl w:val="2"/>
          <w:numId w:val="4"/>
        </w:numPr>
        <w:ind w:left="1800"/>
        <w:rPr>
          <w:rFonts w:ascii="Times New Roman" w:hAnsi="Times New Roman" w:cs="Times New Roman"/>
          <w:sz w:val="24"/>
          <w:szCs w:val="24"/>
        </w:rPr>
      </w:pPr>
      <w:r>
        <w:rPr>
          <w:rFonts w:ascii="Times New Roman" w:hAnsi="Times New Roman" w:cs="Times New Roman"/>
          <w:bCs/>
          <w:sz w:val="24"/>
          <w:szCs w:val="24"/>
        </w:rPr>
        <w:t>How will today’s discussion and action items be documented and shared with the group?</w:t>
      </w:r>
    </w:p>
    <w:p w:rsidR="00EF6035" w:rsidRDefault="00EF6035" w:rsidP="00EF6035">
      <w:pPr>
        <w:pStyle w:val="ListParagraph"/>
        <w:ind w:left="1800"/>
        <w:rPr>
          <w:rFonts w:ascii="Times New Roman" w:hAnsi="Times New Roman" w:cs="Times New Roman"/>
          <w:bCs/>
          <w:color w:val="C00000"/>
          <w:sz w:val="24"/>
          <w:szCs w:val="24"/>
        </w:rPr>
      </w:pPr>
      <w:r w:rsidRPr="00EF6035">
        <w:rPr>
          <w:rFonts w:ascii="Times New Roman" w:hAnsi="Times New Roman" w:cs="Times New Roman"/>
          <w:bCs/>
          <w:color w:val="C00000"/>
          <w:sz w:val="24"/>
          <w:szCs w:val="24"/>
        </w:rPr>
        <w:t xml:space="preserve">Meeting minutes are planned following each meeting and will be disseminated to the group and include Action Items. </w:t>
      </w:r>
      <w:r>
        <w:rPr>
          <w:rFonts w:ascii="Times New Roman" w:hAnsi="Times New Roman" w:cs="Times New Roman"/>
          <w:bCs/>
          <w:color w:val="C00000"/>
          <w:sz w:val="24"/>
          <w:szCs w:val="24"/>
        </w:rPr>
        <w:t xml:space="preserve">For this meeting, Anchor will help generate minutes. Future meetings will have a group participant take notes/generate minutes on a rotating basis. </w:t>
      </w:r>
    </w:p>
    <w:p w:rsidR="00EF6035" w:rsidRPr="00EF6035" w:rsidRDefault="00400FB6" w:rsidP="00767999">
      <w:pPr>
        <w:pStyle w:val="ListParagraph"/>
        <w:numPr>
          <w:ilvl w:val="1"/>
          <w:numId w:val="4"/>
        </w:numPr>
        <w:rPr>
          <w:rFonts w:ascii="Times New Roman" w:hAnsi="Times New Roman" w:cs="Times New Roman"/>
          <w:sz w:val="24"/>
          <w:szCs w:val="24"/>
        </w:rPr>
      </w:pPr>
      <w:r>
        <w:rPr>
          <w:rFonts w:ascii="Times New Roman" w:hAnsi="Times New Roman" w:cs="Times New Roman"/>
          <w:bCs/>
          <w:sz w:val="24"/>
          <w:szCs w:val="24"/>
        </w:rPr>
        <w:t xml:space="preserve">Draft </w:t>
      </w:r>
      <w:r w:rsidR="00DC7792" w:rsidRPr="001D6FF8">
        <w:rPr>
          <w:rFonts w:ascii="Times New Roman" w:hAnsi="Times New Roman" w:cs="Times New Roman"/>
          <w:bCs/>
          <w:sz w:val="24"/>
          <w:szCs w:val="24"/>
        </w:rPr>
        <w:t>Smart Aims sheet</w:t>
      </w:r>
      <w:r w:rsidR="00445066">
        <w:rPr>
          <w:rFonts w:ascii="Times New Roman" w:hAnsi="Times New Roman" w:cs="Times New Roman"/>
          <w:bCs/>
          <w:sz w:val="24"/>
          <w:szCs w:val="24"/>
        </w:rPr>
        <w:t>(s) for identified objectives</w:t>
      </w:r>
    </w:p>
    <w:p w:rsidR="009562A3" w:rsidRPr="00767999" w:rsidRDefault="00EF6035" w:rsidP="00EF6035">
      <w:pPr>
        <w:pStyle w:val="ListParagraph"/>
        <w:ind w:left="1440"/>
        <w:rPr>
          <w:rFonts w:ascii="Times New Roman" w:hAnsi="Times New Roman" w:cs="Times New Roman"/>
          <w:sz w:val="24"/>
          <w:szCs w:val="24"/>
        </w:rPr>
      </w:pPr>
      <w:r>
        <w:rPr>
          <w:rFonts w:ascii="Times New Roman" w:hAnsi="Times New Roman" w:cs="Times New Roman"/>
          <w:bCs/>
          <w:color w:val="C00000"/>
          <w:sz w:val="24"/>
          <w:szCs w:val="24"/>
        </w:rPr>
        <w:t xml:space="preserve">Won’t be formally submitted, but group did discuss using as a guide or reference as future goals and aims are determined for reminders on things like setting time limits for achievement, making sure aim is focused and not double or triple loaded, etc. </w:t>
      </w:r>
      <w:r>
        <w:rPr>
          <w:rFonts w:ascii="Times New Roman" w:hAnsi="Times New Roman" w:cs="Times New Roman"/>
          <w:bCs/>
          <w:sz w:val="24"/>
          <w:szCs w:val="24"/>
        </w:rPr>
        <w:tab/>
      </w:r>
      <w:r w:rsidR="007D6773" w:rsidRPr="001D6FF8">
        <w:rPr>
          <w:rFonts w:ascii="Times New Roman" w:hAnsi="Times New Roman" w:cs="Times New Roman"/>
          <w:b/>
          <w:bCs/>
          <w:sz w:val="24"/>
          <w:szCs w:val="24"/>
        </w:rPr>
        <w:tab/>
      </w:r>
    </w:p>
    <w:p w:rsidR="00767999" w:rsidRPr="00EF6035" w:rsidRDefault="00767999" w:rsidP="00767999">
      <w:pPr>
        <w:pStyle w:val="ListParagraph"/>
        <w:numPr>
          <w:ilvl w:val="1"/>
          <w:numId w:val="4"/>
        </w:numPr>
        <w:rPr>
          <w:rFonts w:ascii="Times New Roman" w:hAnsi="Times New Roman" w:cs="Times New Roman"/>
          <w:sz w:val="24"/>
          <w:szCs w:val="24"/>
        </w:rPr>
      </w:pPr>
      <w:r w:rsidRPr="00767999">
        <w:rPr>
          <w:rFonts w:ascii="Times New Roman" w:hAnsi="Times New Roman" w:cs="Times New Roman"/>
          <w:bCs/>
          <w:sz w:val="24"/>
          <w:szCs w:val="24"/>
        </w:rPr>
        <w:t xml:space="preserve">Draft </w:t>
      </w:r>
      <w:r>
        <w:rPr>
          <w:rFonts w:ascii="Times New Roman" w:hAnsi="Times New Roman" w:cs="Times New Roman"/>
          <w:bCs/>
          <w:sz w:val="24"/>
          <w:szCs w:val="24"/>
        </w:rPr>
        <w:t>group charter outlining defined goals/aims for DY4</w:t>
      </w:r>
      <w:r w:rsidR="00400FB6">
        <w:rPr>
          <w:rFonts w:ascii="Times New Roman" w:hAnsi="Times New Roman" w:cs="Times New Roman"/>
          <w:bCs/>
          <w:sz w:val="24"/>
          <w:szCs w:val="24"/>
        </w:rPr>
        <w:t xml:space="preserve"> and share with group</w:t>
      </w:r>
    </w:p>
    <w:p w:rsidR="00EF6035" w:rsidRPr="00767999" w:rsidRDefault="00EF6035" w:rsidP="00EF6035">
      <w:pPr>
        <w:pStyle w:val="ListParagraph"/>
        <w:ind w:left="1440"/>
        <w:rPr>
          <w:rFonts w:ascii="Times New Roman" w:hAnsi="Times New Roman" w:cs="Times New Roman"/>
          <w:sz w:val="24"/>
          <w:szCs w:val="24"/>
        </w:rPr>
      </w:pPr>
      <w:r w:rsidRPr="00EF6035">
        <w:rPr>
          <w:rFonts w:ascii="Times New Roman" w:hAnsi="Times New Roman" w:cs="Times New Roman"/>
          <w:bCs/>
          <w:color w:val="C00000"/>
          <w:sz w:val="24"/>
          <w:szCs w:val="24"/>
        </w:rPr>
        <w:t>Anchor will start draft based on today’s identified purpose and goals for group to review and revise at next meeting. Goals, Aims and meeting schedules will be added to charter as needed.</w:t>
      </w:r>
      <w:r>
        <w:rPr>
          <w:rFonts w:ascii="Times New Roman" w:hAnsi="Times New Roman" w:cs="Times New Roman"/>
          <w:bCs/>
          <w:sz w:val="24"/>
          <w:szCs w:val="24"/>
        </w:rPr>
        <w:t xml:space="preserve"> </w:t>
      </w:r>
    </w:p>
    <w:p w:rsidR="00346844" w:rsidRPr="00346844" w:rsidRDefault="001B45D5" w:rsidP="001B45D5">
      <w:pPr>
        <w:spacing w:after="0"/>
        <w:rPr>
          <w:rFonts w:ascii="Times New Roman" w:hAnsi="Times New Roman" w:cs="Times New Roman"/>
          <w:b/>
          <w:sz w:val="24"/>
          <w:szCs w:val="24"/>
        </w:rPr>
      </w:pPr>
      <w:r w:rsidRPr="00346844">
        <w:rPr>
          <w:rFonts w:ascii="Times New Roman" w:hAnsi="Times New Roman" w:cs="Times New Roman"/>
          <w:b/>
          <w:sz w:val="24"/>
          <w:szCs w:val="24"/>
        </w:rPr>
        <w:t>ACTION ITEMS</w:t>
      </w:r>
      <w:r>
        <w:rPr>
          <w:rFonts w:ascii="Times New Roman" w:hAnsi="Times New Roman" w:cs="Times New Roman"/>
          <w:b/>
          <w:sz w:val="24"/>
          <w:szCs w:val="24"/>
        </w:rPr>
        <w:t xml:space="preserve">: </w:t>
      </w:r>
    </w:p>
    <w:tbl>
      <w:tblPr>
        <w:tblStyle w:val="TableGrid"/>
        <w:tblW w:w="0" w:type="auto"/>
        <w:tblInd w:w="1080" w:type="dxa"/>
        <w:tblLook w:val="04A0" w:firstRow="1" w:lastRow="0" w:firstColumn="1" w:lastColumn="0" w:noHBand="0" w:noVBand="1"/>
      </w:tblPr>
      <w:tblGrid>
        <w:gridCol w:w="3888"/>
        <w:gridCol w:w="2520"/>
        <w:gridCol w:w="2088"/>
      </w:tblGrid>
      <w:tr w:rsidR="001251BB" w:rsidTr="008846B2">
        <w:tc>
          <w:tcPr>
            <w:tcW w:w="3888" w:type="dxa"/>
          </w:tcPr>
          <w:p w:rsidR="00346844" w:rsidRDefault="00346844" w:rsidP="001B45D5">
            <w:pPr>
              <w:rPr>
                <w:rFonts w:ascii="Times New Roman" w:hAnsi="Times New Roman" w:cs="Times New Roman"/>
                <w:b/>
                <w:sz w:val="24"/>
                <w:szCs w:val="24"/>
              </w:rPr>
            </w:pPr>
            <w:r>
              <w:rPr>
                <w:rFonts w:ascii="Times New Roman" w:hAnsi="Times New Roman" w:cs="Times New Roman"/>
                <w:b/>
                <w:sz w:val="24"/>
                <w:szCs w:val="24"/>
              </w:rPr>
              <w:t>Task</w:t>
            </w:r>
          </w:p>
        </w:tc>
        <w:tc>
          <w:tcPr>
            <w:tcW w:w="2520" w:type="dxa"/>
          </w:tcPr>
          <w:p w:rsidR="00346844" w:rsidRDefault="00346844" w:rsidP="001B45D5">
            <w:pPr>
              <w:rPr>
                <w:rFonts w:ascii="Times New Roman" w:hAnsi="Times New Roman" w:cs="Times New Roman"/>
                <w:b/>
                <w:sz w:val="24"/>
                <w:szCs w:val="24"/>
              </w:rPr>
            </w:pPr>
            <w:r>
              <w:rPr>
                <w:rFonts w:ascii="Times New Roman" w:hAnsi="Times New Roman" w:cs="Times New Roman"/>
                <w:b/>
                <w:sz w:val="24"/>
                <w:szCs w:val="24"/>
              </w:rPr>
              <w:t>Person Assigned Task</w:t>
            </w:r>
          </w:p>
        </w:tc>
        <w:tc>
          <w:tcPr>
            <w:tcW w:w="2088" w:type="dxa"/>
          </w:tcPr>
          <w:p w:rsidR="00346844" w:rsidRDefault="00346844" w:rsidP="001B45D5">
            <w:pPr>
              <w:rPr>
                <w:rFonts w:ascii="Times New Roman" w:hAnsi="Times New Roman" w:cs="Times New Roman"/>
                <w:b/>
                <w:sz w:val="24"/>
                <w:szCs w:val="24"/>
              </w:rPr>
            </w:pPr>
            <w:r>
              <w:rPr>
                <w:rFonts w:ascii="Times New Roman" w:hAnsi="Times New Roman" w:cs="Times New Roman"/>
                <w:b/>
                <w:sz w:val="24"/>
                <w:szCs w:val="24"/>
              </w:rPr>
              <w:t>Status</w:t>
            </w:r>
          </w:p>
        </w:tc>
      </w:tr>
      <w:tr w:rsidR="001251BB" w:rsidRPr="001D78D2" w:rsidTr="008846B2">
        <w:tc>
          <w:tcPr>
            <w:tcW w:w="3888" w:type="dxa"/>
          </w:tcPr>
          <w:p w:rsidR="00346844" w:rsidRPr="005424D0" w:rsidRDefault="00346844" w:rsidP="001B45D5">
            <w:pPr>
              <w:rPr>
                <w:rFonts w:ascii="Times New Roman" w:hAnsi="Times New Roman" w:cs="Times New Roman"/>
                <w:color w:val="943634" w:themeColor="accent2" w:themeShade="BF"/>
                <w:sz w:val="24"/>
                <w:szCs w:val="24"/>
              </w:rPr>
            </w:pPr>
            <w:r w:rsidRPr="005424D0">
              <w:rPr>
                <w:rFonts w:ascii="Times New Roman" w:hAnsi="Times New Roman" w:cs="Times New Roman"/>
                <w:color w:val="943634" w:themeColor="accent2" w:themeShade="BF"/>
                <w:sz w:val="24"/>
                <w:szCs w:val="24"/>
              </w:rPr>
              <w:t>Type up meeting notes and share with group</w:t>
            </w:r>
          </w:p>
        </w:tc>
        <w:tc>
          <w:tcPr>
            <w:tcW w:w="2520" w:type="dxa"/>
          </w:tcPr>
          <w:p w:rsidR="00346844" w:rsidRPr="005424D0" w:rsidRDefault="00346844" w:rsidP="001B45D5">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 xml:space="preserve">Anchor (for this </w:t>
            </w:r>
            <w:proofErr w:type="spellStart"/>
            <w:r>
              <w:rPr>
                <w:rFonts w:ascii="Times New Roman" w:hAnsi="Times New Roman" w:cs="Times New Roman"/>
                <w:color w:val="943634" w:themeColor="accent2" w:themeShade="BF"/>
                <w:sz w:val="24"/>
                <w:szCs w:val="24"/>
              </w:rPr>
              <w:t>mtg</w:t>
            </w:r>
            <w:proofErr w:type="spellEnd"/>
            <w:r>
              <w:rPr>
                <w:rFonts w:ascii="Times New Roman" w:hAnsi="Times New Roman" w:cs="Times New Roman"/>
                <w:color w:val="943634" w:themeColor="accent2" w:themeShade="BF"/>
                <w:sz w:val="24"/>
                <w:szCs w:val="24"/>
              </w:rPr>
              <w:t>; then group decided they’d rotate with one participant recording minutes each meeting)</w:t>
            </w:r>
          </w:p>
        </w:tc>
        <w:tc>
          <w:tcPr>
            <w:tcW w:w="2088" w:type="dxa"/>
          </w:tcPr>
          <w:p w:rsidR="00346844" w:rsidRPr="005424D0" w:rsidRDefault="00346844" w:rsidP="001B45D5">
            <w:pPr>
              <w:rPr>
                <w:rFonts w:ascii="Times New Roman" w:hAnsi="Times New Roman" w:cs="Times New Roman"/>
                <w:color w:val="943634" w:themeColor="accent2" w:themeShade="BF"/>
                <w:sz w:val="24"/>
                <w:szCs w:val="24"/>
              </w:rPr>
            </w:pPr>
            <w:r w:rsidRPr="005424D0">
              <w:rPr>
                <w:rFonts w:ascii="Times New Roman" w:hAnsi="Times New Roman" w:cs="Times New Roman"/>
                <w:color w:val="943634" w:themeColor="accent2" w:themeShade="BF"/>
                <w:sz w:val="24"/>
                <w:szCs w:val="24"/>
              </w:rPr>
              <w:t>Drafted</w:t>
            </w:r>
            <w:r>
              <w:rPr>
                <w:rFonts w:ascii="Times New Roman" w:hAnsi="Times New Roman" w:cs="Times New Roman"/>
                <w:color w:val="943634" w:themeColor="accent2" w:themeShade="BF"/>
                <w:sz w:val="24"/>
                <w:szCs w:val="24"/>
              </w:rPr>
              <w:t xml:space="preserve"> &amp; Shared 2/11/15</w:t>
            </w:r>
          </w:p>
        </w:tc>
      </w:tr>
      <w:tr w:rsidR="001251BB" w:rsidRPr="001D78D2" w:rsidTr="008846B2">
        <w:tc>
          <w:tcPr>
            <w:tcW w:w="3888" w:type="dxa"/>
          </w:tcPr>
          <w:p w:rsidR="00346844" w:rsidRPr="005424D0" w:rsidRDefault="00346844" w:rsidP="008846B2">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Complete spreadsheet outlining any internal resources by project (either provided as part of DSRIP project or created to address needs of DSRIP projects)</w:t>
            </w:r>
          </w:p>
        </w:tc>
        <w:tc>
          <w:tcPr>
            <w:tcW w:w="2520" w:type="dxa"/>
          </w:tcPr>
          <w:p w:rsidR="00346844" w:rsidRPr="005424D0" w:rsidRDefault="00346844" w:rsidP="008846B2">
            <w:pPr>
              <w:rPr>
                <w:rFonts w:ascii="Times New Roman" w:hAnsi="Times New Roman" w:cs="Times New Roman"/>
                <w:color w:val="943634" w:themeColor="accent2" w:themeShade="BF"/>
                <w:sz w:val="24"/>
                <w:szCs w:val="24"/>
              </w:rPr>
            </w:pPr>
            <w:r w:rsidRPr="005424D0">
              <w:rPr>
                <w:rFonts w:ascii="Times New Roman" w:hAnsi="Times New Roman" w:cs="Times New Roman"/>
                <w:color w:val="943634" w:themeColor="accent2" w:themeShade="BF"/>
                <w:sz w:val="24"/>
                <w:szCs w:val="24"/>
              </w:rPr>
              <w:t>All</w:t>
            </w:r>
          </w:p>
        </w:tc>
        <w:tc>
          <w:tcPr>
            <w:tcW w:w="2088" w:type="dxa"/>
          </w:tcPr>
          <w:p w:rsidR="00346844" w:rsidRPr="005424D0" w:rsidRDefault="00346844" w:rsidP="00130C8A">
            <w:pPr>
              <w:rPr>
                <w:rFonts w:ascii="Times New Roman" w:hAnsi="Times New Roman" w:cs="Times New Roman"/>
                <w:color w:val="943634" w:themeColor="accent2" w:themeShade="BF"/>
                <w:sz w:val="24"/>
                <w:szCs w:val="24"/>
              </w:rPr>
            </w:pPr>
            <w:r w:rsidRPr="005424D0">
              <w:rPr>
                <w:rFonts w:ascii="Times New Roman" w:hAnsi="Times New Roman" w:cs="Times New Roman"/>
                <w:color w:val="943634" w:themeColor="accent2" w:themeShade="BF"/>
                <w:sz w:val="24"/>
                <w:szCs w:val="24"/>
              </w:rPr>
              <w:t>Pending</w:t>
            </w:r>
            <w:r w:rsidR="001B45D5">
              <w:rPr>
                <w:rFonts w:ascii="Times New Roman" w:hAnsi="Times New Roman" w:cs="Times New Roman"/>
                <w:color w:val="943634" w:themeColor="accent2" w:themeShade="BF"/>
                <w:sz w:val="24"/>
                <w:szCs w:val="24"/>
              </w:rPr>
              <w:t xml:space="preserve">; </w:t>
            </w:r>
            <w:r w:rsidR="00130C8A">
              <w:rPr>
                <w:rFonts w:ascii="Times New Roman" w:hAnsi="Times New Roman" w:cs="Times New Roman"/>
                <w:color w:val="943634" w:themeColor="accent2" w:themeShade="BF"/>
                <w:sz w:val="24"/>
                <w:szCs w:val="24"/>
              </w:rPr>
              <w:t>due 2/19/15</w:t>
            </w:r>
          </w:p>
        </w:tc>
      </w:tr>
      <w:tr w:rsidR="001251BB" w:rsidRPr="001D78D2" w:rsidTr="008846B2">
        <w:tc>
          <w:tcPr>
            <w:tcW w:w="3888" w:type="dxa"/>
          </w:tcPr>
          <w:p w:rsidR="00346844" w:rsidRPr="005424D0" w:rsidRDefault="001B45D5" w:rsidP="001B45D5">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Identify other internal resources that are non-project related</w:t>
            </w:r>
          </w:p>
        </w:tc>
        <w:tc>
          <w:tcPr>
            <w:tcW w:w="2520" w:type="dxa"/>
          </w:tcPr>
          <w:p w:rsidR="00346844" w:rsidRPr="005424D0" w:rsidRDefault="00346844" w:rsidP="008846B2">
            <w:pPr>
              <w:rPr>
                <w:rFonts w:ascii="Times New Roman" w:hAnsi="Times New Roman" w:cs="Times New Roman"/>
                <w:color w:val="943634" w:themeColor="accent2" w:themeShade="BF"/>
                <w:sz w:val="24"/>
                <w:szCs w:val="24"/>
              </w:rPr>
            </w:pPr>
            <w:r w:rsidRPr="005424D0">
              <w:rPr>
                <w:rFonts w:ascii="Times New Roman" w:hAnsi="Times New Roman" w:cs="Times New Roman"/>
                <w:color w:val="943634" w:themeColor="accent2" w:themeShade="BF"/>
                <w:sz w:val="24"/>
                <w:szCs w:val="24"/>
              </w:rPr>
              <w:t>All</w:t>
            </w:r>
          </w:p>
        </w:tc>
        <w:tc>
          <w:tcPr>
            <w:tcW w:w="2088" w:type="dxa"/>
          </w:tcPr>
          <w:p w:rsidR="00346844" w:rsidRPr="005424D0" w:rsidRDefault="001B45D5" w:rsidP="00130C8A">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 xml:space="preserve">Pending; </w:t>
            </w:r>
            <w:r w:rsidR="00130C8A">
              <w:rPr>
                <w:rFonts w:ascii="Times New Roman" w:hAnsi="Times New Roman" w:cs="Times New Roman"/>
                <w:color w:val="943634" w:themeColor="accent2" w:themeShade="BF"/>
                <w:sz w:val="24"/>
                <w:szCs w:val="24"/>
              </w:rPr>
              <w:t>due 2/19/15</w:t>
            </w:r>
          </w:p>
        </w:tc>
      </w:tr>
      <w:tr w:rsidR="00A84B0C" w:rsidRPr="001D78D2" w:rsidTr="008846B2">
        <w:tc>
          <w:tcPr>
            <w:tcW w:w="3888" w:type="dxa"/>
          </w:tcPr>
          <w:p w:rsidR="00A84B0C" w:rsidRDefault="00A84B0C" w:rsidP="001B45D5">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 xml:space="preserve">Draft Group Charter </w:t>
            </w:r>
          </w:p>
        </w:tc>
        <w:tc>
          <w:tcPr>
            <w:tcW w:w="2520" w:type="dxa"/>
          </w:tcPr>
          <w:p w:rsidR="00A84B0C" w:rsidRPr="005424D0" w:rsidRDefault="00A84B0C" w:rsidP="008846B2">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 xml:space="preserve">Anchor </w:t>
            </w:r>
          </w:p>
        </w:tc>
        <w:tc>
          <w:tcPr>
            <w:tcW w:w="2088" w:type="dxa"/>
          </w:tcPr>
          <w:p w:rsidR="00A84B0C" w:rsidRDefault="00130C8A" w:rsidP="008846B2">
            <w:pPr>
              <w:rPr>
                <w:rFonts w:ascii="Times New Roman" w:hAnsi="Times New Roman" w:cs="Times New Roman"/>
                <w:color w:val="943634" w:themeColor="accent2" w:themeShade="BF"/>
                <w:sz w:val="24"/>
                <w:szCs w:val="24"/>
              </w:rPr>
            </w:pPr>
            <w:r>
              <w:rPr>
                <w:rFonts w:ascii="Times New Roman" w:hAnsi="Times New Roman" w:cs="Times New Roman"/>
                <w:color w:val="943634" w:themeColor="accent2" w:themeShade="BF"/>
                <w:sz w:val="24"/>
                <w:szCs w:val="24"/>
              </w:rPr>
              <w:t>Drafted &amp; Shared 2/20/15</w:t>
            </w:r>
          </w:p>
        </w:tc>
      </w:tr>
    </w:tbl>
    <w:p w:rsidR="001D6FF8" w:rsidRPr="00445066" w:rsidRDefault="001D6FF8" w:rsidP="00346844">
      <w:pPr>
        <w:rPr>
          <w:rFonts w:ascii="Times New Roman" w:hAnsi="Times New Roman" w:cs="Times New Roman"/>
          <w:b/>
          <w:i/>
          <w:sz w:val="24"/>
          <w:szCs w:val="24"/>
        </w:rPr>
      </w:pPr>
    </w:p>
    <w:sectPr w:rsidR="001D6FF8" w:rsidRPr="00445066" w:rsidSect="00993B41">
      <w:headerReference w:type="default" r:id="rId8"/>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A3" w:rsidRDefault="009562A3" w:rsidP="009562A3">
      <w:pPr>
        <w:spacing w:after="0" w:line="240" w:lineRule="auto"/>
      </w:pPr>
      <w:r>
        <w:separator/>
      </w:r>
    </w:p>
  </w:endnote>
  <w:endnote w:type="continuationSeparator" w:id="0">
    <w:p w:rsidR="009562A3" w:rsidRDefault="009562A3" w:rsidP="0095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A3" w:rsidRDefault="009562A3" w:rsidP="009562A3">
      <w:pPr>
        <w:spacing w:after="0" w:line="240" w:lineRule="auto"/>
      </w:pPr>
      <w:r>
        <w:separator/>
      </w:r>
    </w:p>
  </w:footnote>
  <w:footnote w:type="continuationSeparator" w:id="0">
    <w:p w:rsidR="009562A3" w:rsidRDefault="009562A3" w:rsidP="00956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D8A" w:rsidRDefault="003E6D8A" w:rsidP="003E6D8A">
    <w:pPr>
      <w:spacing w:after="0" w:line="240" w:lineRule="auto"/>
      <w:jc w:val="center"/>
      <w:rPr>
        <w:rFonts w:ascii="Times New Roman" w:hAnsi="Times New Roman" w:cs="Times New Roman"/>
        <w:b/>
        <w:sz w:val="36"/>
        <w:szCs w:val="36"/>
      </w:rPr>
    </w:pPr>
    <w:r>
      <w:rPr>
        <w:noProof/>
        <w:sz w:val="36"/>
        <w:szCs w:val="36"/>
      </w:rPr>
      <w:drawing>
        <wp:anchor distT="0" distB="0" distL="114300" distR="114300" simplePos="0" relativeHeight="251657216" behindDoc="0" locked="0" layoutInCell="1" allowOverlap="1" wp14:anchorId="14F6452C" wp14:editId="46C85D36">
          <wp:simplePos x="0" y="0"/>
          <wp:positionH relativeFrom="column">
            <wp:posOffset>-656404</wp:posOffset>
          </wp:positionH>
          <wp:positionV relativeFrom="paragraph">
            <wp:posOffset>-317537</wp:posOffset>
          </wp:positionV>
          <wp:extent cx="1688465" cy="1838325"/>
          <wp:effectExtent l="0" t="0" r="698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688465" cy="1838325"/>
                  </a:xfrm>
                  <a:prstGeom prst="rect">
                    <a:avLst/>
                  </a:prstGeom>
                </pic:spPr>
              </pic:pic>
            </a:graphicData>
          </a:graphic>
          <wp14:sizeRelH relativeFrom="page">
            <wp14:pctWidth>0</wp14:pctWidth>
          </wp14:sizeRelH>
          <wp14:sizeRelV relativeFrom="page">
            <wp14:pctHeight>0</wp14:pctHeight>
          </wp14:sizeRelV>
        </wp:anchor>
      </w:drawing>
    </w:r>
    <w:r w:rsidR="009562A3">
      <w:tab/>
    </w:r>
    <w:r w:rsidRPr="00D3776A">
      <w:rPr>
        <w:rFonts w:ascii="Times New Roman" w:hAnsi="Times New Roman" w:cs="Times New Roman"/>
        <w:b/>
        <w:sz w:val="36"/>
        <w:szCs w:val="36"/>
      </w:rPr>
      <w:t>Regional Healthcare Partnership 17</w:t>
    </w:r>
  </w:p>
  <w:p w:rsidR="003E6D8A" w:rsidRDefault="003E6D8A" w:rsidP="003E6D8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Learning Collaborative Cohort Workgroup</w:t>
    </w:r>
  </w:p>
  <w:p w:rsidR="003E6D8A" w:rsidRPr="003E6D8A" w:rsidRDefault="00C40680" w:rsidP="003E6D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February 3</w:t>
    </w:r>
    <w:r w:rsidR="003E6D8A" w:rsidRPr="003E6D8A">
      <w:rPr>
        <w:rFonts w:ascii="Times New Roman" w:hAnsi="Times New Roman" w:cs="Times New Roman"/>
        <w:b/>
        <w:sz w:val="28"/>
        <w:szCs w:val="28"/>
      </w:rPr>
      <w:t>, 2015 * 9:30 a.m. – 1</w:t>
    </w:r>
    <w:r>
      <w:rPr>
        <w:rFonts w:ascii="Times New Roman" w:hAnsi="Times New Roman" w:cs="Times New Roman"/>
        <w:b/>
        <w:sz w:val="28"/>
        <w:szCs w:val="28"/>
      </w:rPr>
      <w:t>1:30 a.m.</w:t>
    </w:r>
  </w:p>
  <w:p w:rsidR="003E6D8A" w:rsidRPr="001D6FF8" w:rsidRDefault="00C40680" w:rsidP="003E6D8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TriCounty Services Administration Building</w:t>
    </w:r>
  </w:p>
  <w:p w:rsidR="001D6FF8" w:rsidRPr="001D6FF8" w:rsidRDefault="00C40680" w:rsidP="003E6D8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1506 FM 2854</w:t>
    </w:r>
  </w:p>
  <w:p w:rsidR="001D6FF8" w:rsidRPr="001D6FF8" w:rsidRDefault="00C40680" w:rsidP="003E6D8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Conroe, </w:t>
    </w:r>
    <w:r w:rsidR="001D6FF8" w:rsidRPr="001D6FF8">
      <w:rPr>
        <w:rFonts w:ascii="Times New Roman" w:hAnsi="Times New Roman" w:cs="Times New Roman"/>
        <w:b/>
        <w:sz w:val="26"/>
        <w:szCs w:val="26"/>
      </w:rPr>
      <w:t>Texas 77</w:t>
    </w:r>
    <w:r>
      <w:rPr>
        <w:rFonts w:ascii="Times New Roman" w:hAnsi="Times New Roman" w:cs="Times New Roman"/>
        <w:b/>
        <w:sz w:val="26"/>
        <w:szCs w:val="26"/>
      </w:rPr>
      <w:t>304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0FF8"/>
    <w:multiLevelType w:val="hybridMultilevel"/>
    <w:tmpl w:val="A6CC4D84"/>
    <w:lvl w:ilvl="0" w:tplc="04090013">
      <w:start w:val="1"/>
      <w:numFmt w:val="upperRoman"/>
      <w:lvlText w:val="%1."/>
      <w:lvlJc w:val="right"/>
      <w:pPr>
        <w:ind w:left="720" w:hanging="360"/>
      </w:pPr>
    </w:lvl>
    <w:lvl w:ilvl="1" w:tplc="12D86E7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977A3B"/>
    <w:multiLevelType w:val="hybridMultilevel"/>
    <w:tmpl w:val="8A185F94"/>
    <w:lvl w:ilvl="0" w:tplc="96D04D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7671BA"/>
    <w:multiLevelType w:val="hybridMultilevel"/>
    <w:tmpl w:val="825C785E"/>
    <w:lvl w:ilvl="0" w:tplc="1EB0B6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82331A"/>
    <w:multiLevelType w:val="hybridMultilevel"/>
    <w:tmpl w:val="4C2A5E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7B71F18"/>
    <w:multiLevelType w:val="hybridMultilevel"/>
    <w:tmpl w:val="4EA0E632"/>
    <w:lvl w:ilvl="0" w:tplc="CD582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3"/>
    <w:rsid w:val="000E3E8D"/>
    <w:rsid w:val="001251BB"/>
    <w:rsid w:val="00130C8A"/>
    <w:rsid w:val="00166745"/>
    <w:rsid w:val="001B45D5"/>
    <w:rsid w:val="001D6FF8"/>
    <w:rsid w:val="002E7A10"/>
    <w:rsid w:val="00346844"/>
    <w:rsid w:val="003975ED"/>
    <w:rsid w:val="003A391A"/>
    <w:rsid w:val="003D1360"/>
    <w:rsid w:val="003E3F66"/>
    <w:rsid w:val="003E6D8A"/>
    <w:rsid w:val="00400FB6"/>
    <w:rsid w:val="00411BD7"/>
    <w:rsid w:val="00445066"/>
    <w:rsid w:val="00493A08"/>
    <w:rsid w:val="00510AC1"/>
    <w:rsid w:val="00512A73"/>
    <w:rsid w:val="005D374F"/>
    <w:rsid w:val="0065582C"/>
    <w:rsid w:val="00655CA9"/>
    <w:rsid w:val="00657537"/>
    <w:rsid w:val="00662BC2"/>
    <w:rsid w:val="00686238"/>
    <w:rsid w:val="007326B8"/>
    <w:rsid w:val="00767999"/>
    <w:rsid w:val="00774961"/>
    <w:rsid w:val="0078460A"/>
    <w:rsid w:val="00790ACA"/>
    <w:rsid w:val="007D0302"/>
    <w:rsid w:val="007D6773"/>
    <w:rsid w:val="00817DD2"/>
    <w:rsid w:val="00831A15"/>
    <w:rsid w:val="008D4D5A"/>
    <w:rsid w:val="009562A3"/>
    <w:rsid w:val="009610DC"/>
    <w:rsid w:val="00993B41"/>
    <w:rsid w:val="009D0784"/>
    <w:rsid w:val="00A84B0C"/>
    <w:rsid w:val="00AC4C52"/>
    <w:rsid w:val="00AE171A"/>
    <w:rsid w:val="00AE57D3"/>
    <w:rsid w:val="00B834D3"/>
    <w:rsid w:val="00B92B78"/>
    <w:rsid w:val="00C40680"/>
    <w:rsid w:val="00C64AC0"/>
    <w:rsid w:val="00CC170D"/>
    <w:rsid w:val="00D9026E"/>
    <w:rsid w:val="00D97EA8"/>
    <w:rsid w:val="00DB5468"/>
    <w:rsid w:val="00DC7792"/>
    <w:rsid w:val="00E21C3B"/>
    <w:rsid w:val="00E268BD"/>
    <w:rsid w:val="00E5188E"/>
    <w:rsid w:val="00E741DD"/>
    <w:rsid w:val="00EF6035"/>
    <w:rsid w:val="00F20FB5"/>
    <w:rsid w:val="00F34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 w:type="table" w:styleId="TableGrid">
    <w:name w:val="Table Grid"/>
    <w:basedOn w:val="TableNormal"/>
    <w:uiPriority w:val="59"/>
    <w:rsid w:val="0034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 w:type="table" w:styleId="TableGrid">
    <w:name w:val="Table Grid"/>
    <w:basedOn w:val="TableNormal"/>
    <w:uiPriority w:val="59"/>
    <w:rsid w:val="0034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006144">
      <w:bodyDiv w:val="1"/>
      <w:marLeft w:val="0"/>
      <w:marRight w:val="0"/>
      <w:marTop w:val="0"/>
      <w:marBottom w:val="0"/>
      <w:divBdr>
        <w:top w:val="none" w:sz="0" w:space="0" w:color="auto"/>
        <w:left w:val="none" w:sz="0" w:space="0" w:color="auto"/>
        <w:bottom w:val="none" w:sz="0" w:space="0" w:color="auto"/>
        <w:right w:val="none" w:sz="0" w:space="0" w:color="auto"/>
      </w:divBdr>
    </w:div>
    <w:div w:id="670642604">
      <w:bodyDiv w:val="1"/>
      <w:marLeft w:val="0"/>
      <w:marRight w:val="0"/>
      <w:marTop w:val="0"/>
      <w:marBottom w:val="0"/>
      <w:divBdr>
        <w:top w:val="none" w:sz="0" w:space="0" w:color="auto"/>
        <w:left w:val="none" w:sz="0" w:space="0" w:color="auto"/>
        <w:bottom w:val="none" w:sz="0" w:space="0" w:color="auto"/>
        <w:right w:val="none" w:sz="0" w:space="0" w:color="auto"/>
      </w:divBdr>
    </w:div>
    <w:div w:id="184898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10122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Schulze, Avery M.</cp:lastModifiedBy>
  <cp:revision>12</cp:revision>
  <dcterms:created xsi:type="dcterms:W3CDTF">2015-02-11T19:39:00Z</dcterms:created>
  <dcterms:modified xsi:type="dcterms:W3CDTF">2015-02-19T16:15:00Z</dcterms:modified>
</cp:coreProperties>
</file>