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75C" w:rsidRPr="00CF5C98" w:rsidRDefault="00AB575C" w:rsidP="00AB575C">
      <w:pPr>
        <w:ind w:left="3600" w:firstLine="72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Agenda</w:t>
      </w:r>
    </w:p>
    <w:p w:rsidR="00AB575C" w:rsidRPr="00CF5C9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Welcome and Introductions</w:t>
      </w:r>
      <w:r w:rsidR="00DD4E64" w:rsidRPr="00CF5C98">
        <w:rPr>
          <w:rFonts w:ascii="Times New Roman" w:hAnsi="Times New Roman" w:cs="Times New Roman"/>
          <w:b/>
          <w:sz w:val="26"/>
          <w:szCs w:val="26"/>
        </w:rPr>
        <w:t xml:space="preserve">/Roll Call </w:t>
      </w:r>
      <w:r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339E3" w:rsidRPr="00CF5C9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31E3" w:rsidRPr="00CF5C9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Raise Performance</w:t>
      </w:r>
      <w:r w:rsidR="00802244" w:rsidRPr="00CF5C98">
        <w:rPr>
          <w:rFonts w:ascii="Times New Roman" w:hAnsi="Times New Roman" w:cs="Times New Roman"/>
          <w:b/>
          <w:sz w:val="26"/>
          <w:szCs w:val="26"/>
        </w:rPr>
        <w:t xml:space="preserve"> – Focus Area and Open Discussion </w:t>
      </w:r>
    </w:p>
    <w:p w:rsidR="00FC5738" w:rsidRDefault="003E08DD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February 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Sp</w:t>
      </w:r>
      <w:r w:rsidR="000363C9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otlight:</w:t>
      </w:r>
      <w:r w:rsidR="00322A7B" w:rsidRPr="00CF5C98">
        <w:rPr>
          <w:rFonts w:ascii="Times New Roman" w:hAnsi="Times New Roman" w:cs="Times New Roman"/>
          <w:sz w:val="26"/>
          <w:szCs w:val="26"/>
        </w:rPr>
        <w:t xml:space="preserve"> </w:t>
      </w:r>
      <w:r w:rsidR="002D2970">
        <w:rPr>
          <w:rFonts w:ascii="Times New Roman" w:hAnsi="Times New Roman" w:cs="Times New Roman"/>
          <w:sz w:val="26"/>
          <w:szCs w:val="26"/>
        </w:rPr>
        <w:t>Cybersecurity in Health Care: Awareness and Basic Protections for everyday operations</w:t>
      </w:r>
    </w:p>
    <w:p w:rsidR="00402498" w:rsidRPr="00CF5C98" w:rsidRDefault="00402498" w:rsidP="00F0476F">
      <w:pPr>
        <w:spacing w:after="0" w:line="240" w:lineRule="auto"/>
        <w:ind w:left="1440" w:hanging="720"/>
        <w:rPr>
          <w:rFonts w:ascii="Times New Roman" w:hAnsi="Times New Roman" w:cs="Times New Roman"/>
          <w:sz w:val="26"/>
          <w:szCs w:val="26"/>
        </w:rPr>
      </w:pPr>
    </w:p>
    <w:p w:rsidR="007D45FE" w:rsidRPr="00CF5C9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Innovator Agent</w:t>
      </w:r>
      <w:r w:rsidR="00DD4E64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(s)</w:t>
      </w:r>
      <w:r w:rsidR="00BD2A7F"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: </w:t>
      </w:r>
      <w:r w:rsidR="006D14A4" w:rsidRPr="00CF5C98">
        <w:rPr>
          <w:rFonts w:ascii="Times New Roman" w:hAnsi="Times New Roman" w:cs="Times New Roman"/>
          <w:sz w:val="26"/>
          <w:szCs w:val="26"/>
        </w:rPr>
        <w:t xml:space="preserve">Sharing of information </w:t>
      </w:r>
      <w:r w:rsidR="00BD2A7F" w:rsidRPr="00CF5C9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related to </w:t>
      </w:r>
      <w:r w:rsidR="00A22205">
        <w:rPr>
          <w:rFonts w:ascii="Times New Roman" w:hAnsi="Times New Roman" w:cs="Times New Roman"/>
          <w:color w:val="000000" w:themeColor="text1"/>
          <w:sz w:val="26"/>
          <w:szCs w:val="26"/>
        </w:rPr>
        <w:t>community collaborations and identification of local resources that can be utilized to expand, enhance, and help make the provision of patient care and services more efficient and accessible</w:t>
      </w:r>
    </w:p>
    <w:p w:rsidR="003E08DD" w:rsidRPr="003E08DD" w:rsidRDefault="003E08DD" w:rsidP="00F0476F">
      <w:pPr>
        <w:pStyle w:val="ListParagraph"/>
        <w:numPr>
          <w:ilvl w:val="4"/>
          <w:numId w:val="10"/>
        </w:numPr>
        <w:spacing w:after="0" w:line="240" w:lineRule="auto"/>
        <w:ind w:left="153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1F497D" w:themeColor="text2"/>
          <w:sz w:val="26"/>
          <w:szCs w:val="26"/>
        </w:rPr>
        <w:t>Presenter:</w:t>
      </w:r>
      <w:r w:rsidRPr="002A35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A3569" w:rsidRPr="002A3569">
        <w:rPr>
          <w:rFonts w:ascii="Times New Roman" w:hAnsi="Times New Roman" w:cs="Times New Roman"/>
          <w:b/>
          <w:sz w:val="26"/>
          <w:szCs w:val="26"/>
        </w:rPr>
        <w:t xml:space="preserve">Mike Esparza, Security Analyst – Texas A&amp;M Health Science Center Office of Information Technology </w:t>
      </w:r>
    </w:p>
    <w:p w:rsidR="00AB0B65" w:rsidRDefault="003A00EC" w:rsidP="003755EE">
      <w:pPr>
        <w:pStyle w:val="NoSpacing"/>
        <w:ind w:left="153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M</w:t>
      </w:r>
      <w:r w:rsidR="002A3569">
        <w:rPr>
          <w:rFonts w:ascii="Times New Roman" w:hAnsi="Times New Roman"/>
          <w:sz w:val="26"/>
          <w:szCs w:val="26"/>
        </w:rPr>
        <w:t xml:space="preserve">r. Esparza will share some general information about what “cybersecurity” means, the importance of implementing system protections in health care, and some basic steps </w:t>
      </w:r>
      <w:r w:rsidR="00AB0B65">
        <w:rPr>
          <w:rFonts w:ascii="Times New Roman" w:hAnsi="Times New Roman"/>
          <w:sz w:val="26"/>
          <w:szCs w:val="26"/>
        </w:rPr>
        <w:t xml:space="preserve">anyone can take to be more protected – even if you are a small organization or group without a large IT infrastructure or security team. </w:t>
      </w:r>
    </w:p>
    <w:p w:rsidR="00BD2A7F" w:rsidRPr="00CF5C98" w:rsidRDefault="00BD2A7F" w:rsidP="00BD2A7F">
      <w:pPr>
        <w:spacing w:after="0" w:line="240" w:lineRule="auto"/>
        <w:ind w:left="1440"/>
        <w:rPr>
          <w:rFonts w:ascii="Times New Roman" w:hAnsi="Times New Roman" w:cs="Times New Roman"/>
          <w:i/>
          <w:sz w:val="26"/>
          <w:szCs w:val="26"/>
        </w:rPr>
      </w:pPr>
    </w:p>
    <w:p w:rsidR="00EA2B90" w:rsidRPr="00CF5C9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b/>
          <w:color w:val="1F497D" w:themeColor="text2"/>
          <w:sz w:val="26"/>
          <w:szCs w:val="26"/>
        </w:rPr>
        <w:t>Open Discussion:</w:t>
      </w:r>
      <w:r w:rsidRPr="00CF5C98">
        <w:rPr>
          <w:rFonts w:ascii="Times New Roman" w:hAnsi="Times New Roman" w:cs="Times New Roman"/>
          <w:color w:val="1F497D" w:themeColor="text2"/>
          <w:sz w:val="26"/>
          <w:szCs w:val="26"/>
        </w:rPr>
        <w:t xml:space="preserve"> </w:t>
      </w:r>
    </w:p>
    <w:p w:rsidR="00AB0B65" w:rsidRDefault="00AB0B6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seem</w:t>
      </w:r>
      <w:r w:rsidR="00B53525">
        <w:rPr>
          <w:rFonts w:ascii="Times New Roman" w:hAnsi="Times New Roman" w:cs="Times New Roman"/>
          <w:sz w:val="26"/>
          <w:szCs w:val="26"/>
        </w:rPr>
        <w:t xml:space="preserve">s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to be your biggest challenge in protecting health information and ensuring security in your organization? </w:t>
      </w:r>
    </w:p>
    <w:p w:rsidR="00440E1B" w:rsidRDefault="00AB0B6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Have you experienced a breach in security? Did it result in the release of any protected health information? How did you address it? </w:t>
      </w:r>
    </w:p>
    <w:p w:rsidR="00B53525" w:rsidRDefault="00B5352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Has your organization started any quality improvement efforts to evaluate or increase cybersecurity in your offices? </w:t>
      </w:r>
    </w:p>
    <w:p w:rsidR="00B53525" w:rsidRDefault="00B53525" w:rsidP="00F0476F">
      <w:pPr>
        <w:pStyle w:val="ListParagraph"/>
        <w:numPr>
          <w:ilvl w:val="0"/>
          <w:numId w:val="9"/>
        </w:numPr>
        <w:spacing w:after="0" w:line="240" w:lineRule="auto"/>
        <w:ind w:left="153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Has the implementation of DSRIP presented any unexpected or unique challenges associated with cybersecurity? </w:t>
      </w:r>
    </w:p>
    <w:p w:rsidR="00F90BD9" w:rsidRPr="00CF5C98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E517F6" w:rsidRPr="00CF5C98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 xml:space="preserve">Learning Collaborative </w:t>
      </w:r>
      <w:r w:rsidR="000212AF" w:rsidRPr="00CF5C98">
        <w:rPr>
          <w:rFonts w:ascii="Times New Roman" w:hAnsi="Times New Roman" w:cs="Times New Roman"/>
          <w:b/>
          <w:sz w:val="26"/>
          <w:szCs w:val="26"/>
        </w:rPr>
        <w:t xml:space="preserve">Recap &amp; </w:t>
      </w:r>
      <w:r w:rsidR="00465D30" w:rsidRPr="00CF5C98">
        <w:rPr>
          <w:rFonts w:ascii="Times New Roman" w:hAnsi="Times New Roman" w:cs="Times New Roman"/>
          <w:b/>
          <w:sz w:val="26"/>
          <w:szCs w:val="26"/>
        </w:rPr>
        <w:t>Upcoming Events</w:t>
      </w:r>
    </w:p>
    <w:p w:rsidR="00402498" w:rsidRDefault="00402498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>Cohort Group</w:t>
      </w:r>
      <w:r w:rsidR="00747DE7" w:rsidRPr="00CF5C98">
        <w:rPr>
          <w:rFonts w:ascii="Times New Roman" w:hAnsi="Times New Roman" w:cs="Times New Roman"/>
          <w:sz w:val="26"/>
          <w:szCs w:val="26"/>
        </w:rPr>
        <w:t xml:space="preserve"> Update</w:t>
      </w:r>
      <w:r w:rsidR="00B53525">
        <w:rPr>
          <w:rFonts w:ascii="Times New Roman" w:hAnsi="Times New Roman" w:cs="Times New Roman"/>
          <w:sz w:val="26"/>
          <w:szCs w:val="26"/>
        </w:rPr>
        <w:t>s</w:t>
      </w:r>
    </w:p>
    <w:p w:rsidR="00B53525" w:rsidRDefault="00B53525" w:rsidP="00B53525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Karla Blaine, Care Transitions &amp; Navigation</w:t>
      </w:r>
    </w:p>
    <w:p w:rsidR="00B53525" w:rsidRPr="00CF5C98" w:rsidRDefault="00B53525" w:rsidP="00B53525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Cynthia Peterson, Primary Care &amp; Behavioral Health</w:t>
      </w:r>
    </w:p>
    <w:p w:rsidR="00AC5301" w:rsidRPr="00CF5C98" w:rsidRDefault="00AC5301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Upcoming Peer Opportunities </w:t>
      </w:r>
    </w:p>
    <w:p w:rsidR="00F90BD9" w:rsidRPr="00CF5C98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6"/>
          <w:szCs w:val="26"/>
        </w:rPr>
      </w:pPr>
    </w:p>
    <w:p w:rsidR="009B485F" w:rsidRPr="00CF5C9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6"/>
          <w:szCs w:val="26"/>
        </w:rPr>
      </w:pPr>
      <w:r w:rsidRPr="00CF5C98">
        <w:rPr>
          <w:rFonts w:ascii="Times New Roman" w:hAnsi="Times New Roman" w:cs="Times New Roman"/>
          <w:b/>
          <w:sz w:val="26"/>
          <w:szCs w:val="26"/>
        </w:rPr>
        <w:t>Next Steps &amp; Adjourn</w:t>
      </w:r>
      <w:r w:rsidR="007A0909" w:rsidRPr="00CF5C9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B3587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CF5C98">
        <w:rPr>
          <w:rFonts w:ascii="Times New Roman" w:hAnsi="Times New Roman" w:cs="Times New Roman"/>
          <w:sz w:val="26"/>
          <w:szCs w:val="26"/>
        </w:rPr>
        <w:t xml:space="preserve">Next </w:t>
      </w:r>
      <w:r w:rsidR="00DF2116" w:rsidRPr="00CF5C98">
        <w:rPr>
          <w:rFonts w:ascii="Times New Roman" w:hAnsi="Times New Roman" w:cs="Times New Roman"/>
          <w:sz w:val="26"/>
          <w:szCs w:val="26"/>
        </w:rPr>
        <w:t xml:space="preserve">call </w:t>
      </w:r>
      <w:r w:rsidRPr="00CF5C98">
        <w:rPr>
          <w:rFonts w:ascii="Times New Roman" w:hAnsi="Times New Roman" w:cs="Times New Roman"/>
          <w:sz w:val="26"/>
          <w:szCs w:val="26"/>
        </w:rPr>
        <w:t xml:space="preserve">scheduled for </w:t>
      </w:r>
      <w:r w:rsidR="00B651C8" w:rsidRPr="00B651C8">
        <w:rPr>
          <w:rFonts w:ascii="Times New Roman" w:hAnsi="Times New Roman" w:cs="Times New Roman"/>
          <w:sz w:val="26"/>
          <w:szCs w:val="26"/>
          <w:u w:val="single"/>
        </w:rPr>
        <w:t xml:space="preserve">Thursday, </w:t>
      </w:r>
      <w:r w:rsidR="00B53525">
        <w:rPr>
          <w:rFonts w:ascii="Times New Roman" w:hAnsi="Times New Roman" w:cs="Times New Roman"/>
          <w:sz w:val="26"/>
          <w:szCs w:val="26"/>
          <w:u w:val="single"/>
        </w:rPr>
        <w:t>April 9</w:t>
      </w:r>
      <w:r w:rsidR="00B651C8" w:rsidRPr="00B651C8">
        <w:rPr>
          <w:rFonts w:ascii="Times New Roman" w:hAnsi="Times New Roman" w:cs="Times New Roman"/>
          <w:sz w:val="26"/>
          <w:szCs w:val="26"/>
          <w:u w:val="single"/>
        </w:rPr>
        <w:t xml:space="preserve">, </w:t>
      </w:r>
      <w:r w:rsidR="00AC5301" w:rsidRPr="00AC5301">
        <w:rPr>
          <w:rFonts w:ascii="Times New Roman" w:hAnsi="Times New Roman" w:cs="Times New Roman"/>
          <w:sz w:val="26"/>
          <w:szCs w:val="26"/>
          <w:u w:val="single"/>
        </w:rPr>
        <w:t xml:space="preserve">2015 </w:t>
      </w:r>
      <w:r w:rsidR="00AE639F" w:rsidRPr="00CF5C98">
        <w:rPr>
          <w:rFonts w:ascii="Times New Roman" w:hAnsi="Times New Roman" w:cs="Times New Roman"/>
          <w:sz w:val="26"/>
          <w:szCs w:val="26"/>
          <w:u w:val="single"/>
        </w:rPr>
        <w:t>at 10 a.m</w:t>
      </w:r>
      <w:r w:rsidR="00AE639F" w:rsidRPr="00CF5C9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6EC7" w:rsidRPr="00CF5C98" w:rsidRDefault="00056EC7" w:rsidP="00FB3587">
      <w:pPr>
        <w:spacing w:after="0" w:line="240" w:lineRule="auto"/>
        <w:ind w:left="720"/>
        <w:rPr>
          <w:rFonts w:ascii="Times New Roman" w:hAnsi="Times New Roman" w:cs="Times New Roman"/>
          <w:sz w:val="26"/>
          <w:szCs w:val="26"/>
        </w:rPr>
      </w:pPr>
    </w:p>
    <w:p w:rsidR="00BF6526" w:rsidRPr="00056EC7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color w:val="1F497D" w:themeColor="text2"/>
          <w:sz w:val="24"/>
          <w:szCs w:val="24"/>
        </w:rPr>
      </w:pP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Have an idea</w:t>
      </w:r>
      <w:r w:rsidR="00F90BD9"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/</w:t>
      </w: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suggestion to share or topic to recommend for future Learning Collaborative calls, </w:t>
      </w:r>
      <w:r w:rsidR="00C43408"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articles</w:t>
      </w: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, or upcoming events? We want to </w:t>
      </w:r>
      <w:r w:rsidR="00C43408"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know</w:t>
      </w:r>
      <w:r w:rsidRPr="004642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!</w:t>
      </w:r>
      <w:r w:rsidRPr="0046421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C43408"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E</w:t>
      </w:r>
      <w:r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mail </w:t>
      </w:r>
      <w:r w:rsidR="00BF6526"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>the Anchor Team a</w:t>
      </w:r>
      <w:r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t </w:t>
      </w:r>
      <w:hyperlink r:id="rId7" w:history="1">
        <w:r w:rsidRPr="00056EC7">
          <w:rPr>
            <w:rStyle w:val="Hyperlink"/>
            <w:rFonts w:ascii="Times New Roman" w:hAnsi="Times New Roman" w:cs="Times New Roman"/>
            <w:i/>
            <w:color w:val="1F497D" w:themeColor="text2"/>
            <w:sz w:val="24"/>
            <w:szCs w:val="24"/>
          </w:rPr>
          <w:t>rhp17@tamhsc.edu</w:t>
        </w:r>
      </w:hyperlink>
      <w:r w:rsidR="00BF6526" w:rsidRPr="00056EC7">
        <w:rPr>
          <w:rFonts w:ascii="Times New Roman" w:hAnsi="Times New Roman" w:cs="Times New Roman"/>
          <w:i/>
          <w:color w:val="1F497D" w:themeColor="text2"/>
          <w:sz w:val="24"/>
          <w:szCs w:val="24"/>
        </w:rPr>
        <w:t xml:space="preserve">. </w:t>
      </w:r>
    </w:p>
    <w:sectPr w:rsidR="00BF6526" w:rsidRPr="00056EC7" w:rsidSect="00C43408">
      <w:headerReference w:type="first" r:id="rId8"/>
      <w:footerReference w:type="first" r:id="rId9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Thursday</w:t>
    </w:r>
    <w:r w:rsidR="00D3776A">
      <w:rPr>
        <w:rFonts w:ascii="Times New Roman" w:hAnsi="Times New Roman" w:cs="Times New Roman"/>
        <w:b/>
        <w:sz w:val="28"/>
        <w:szCs w:val="28"/>
      </w:rPr>
      <w:t xml:space="preserve">, </w:t>
    </w:r>
    <w:r>
      <w:rPr>
        <w:rFonts w:ascii="Times New Roman" w:hAnsi="Times New Roman" w:cs="Times New Roman"/>
        <w:b/>
        <w:sz w:val="28"/>
        <w:szCs w:val="28"/>
      </w:rPr>
      <w:t>March 12,</w:t>
    </w:r>
    <w:r w:rsidR="005E5751">
      <w:rPr>
        <w:rFonts w:ascii="Times New Roman" w:hAnsi="Times New Roman" w:cs="Times New Roman"/>
        <w:b/>
        <w:sz w:val="28"/>
        <w:szCs w:val="28"/>
      </w:rPr>
      <w:t xml:space="preserve"> 201</w:t>
    </w:r>
    <w:r w:rsidR="00FC5738">
      <w:rPr>
        <w:rFonts w:ascii="Times New Roman" w:hAnsi="Times New Roman" w:cs="Times New Roman"/>
        <w:b/>
        <w:sz w:val="28"/>
        <w:szCs w:val="28"/>
      </w:rPr>
      <w:t>5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="00D3776A"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 w:rsidR="00D3776A"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0500"/>
    <w:rsid w:val="00002F64"/>
    <w:rsid w:val="000212AF"/>
    <w:rsid w:val="000363C9"/>
    <w:rsid w:val="00056EC7"/>
    <w:rsid w:val="000744B2"/>
    <w:rsid w:val="000750DD"/>
    <w:rsid w:val="000757D3"/>
    <w:rsid w:val="00081FBD"/>
    <w:rsid w:val="000E2352"/>
    <w:rsid w:val="0015008E"/>
    <w:rsid w:val="00153E69"/>
    <w:rsid w:val="00155AE2"/>
    <w:rsid w:val="0016081C"/>
    <w:rsid w:val="00173A10"/>
    <w:rsid w:val="00177D25"/>
    <w:rsid w:val="001A2CF3"/>
    <w:rsid w:val="001A3A71"/>
    <w:rsid w:val="001E0928"/>
    <w:rsid w:val="001F73CE"/>
    <w:rsid w:val="00222D7A"/>
    <w:rsid w:val="00264141"/>
    <w:rsid w:val="002710A9"/>
    <w:rsid w:val="002804D4"/>
    <w:rsid w:val="002839C4"/>
    <w:rsid w:val="002A3569"/>
    <w:rsid w:val="002B4D46"/>
    <w:rsid w:val="002C7AE9"/>
    <w:rsid w:val="002D2970"/>
    <w:rsid w:val="002D2ACD"/>
    <w:rsid w:val="002D62F5"/>
    <w:rsid w:val="00322A7B"/>
    <w:rsid w:val="003743F7"/>
    <w:rsid w:val="00374A6D"/>
    <w:rsid w:val="003755EE"/>
    <w:rsid w:val="003A00EC"/>
    <w:rsid w:val="003A7290"/>
    <w:rsid w:val="003C3B1A"/>
    <w:rsid w:val="003E08DD"/>
    <w:rsid w:val="003E7069"/>
    <w:rsid w:val="003F5EC2"/>
    <w:rsid w:val="00402498"/>
    <w:rsid w:val="004339E3"/>
    <w:rsid w:val="00440E1B"/>
    <w:rsid w:val="00464215"/>
    <w:rsid w:val="00465D30"/>
    <w:rsid w:val="00483C81"/>
    <w:rsid w:val="00493F69"/>
    <w:rsid w:val="00497248"/>
    <w:rsid w:val="004C03F5"/>
    <w:rsid w:val="004F55C0"/>
    <w:rsid w:val="005D483E"/>
    <w:rsid w:val="005E5751"/>
    <w:rsid w:val="0063172B"/>
    <w:rsid w:val="00660DC3"/>
    <w:rsid w:val="00667C7E"/>
    <w:rsid w:val="006A0C2C"/>
    <w:rsid w:val="006D14A4"/>
    <w:rsid w:val="006E344B"/>
    <w:rsid w:val="00725BF8"/>
    <w:rsid w:val="00741386"/>
    <w:rsid w:val="007428E2"/>
    <w:rsid w:val="00747DE7"/>
    <w:rsid w:val="00754690"/>
    <w:rsid w:val="00760E85"/>
    <w:rsid w:val="00784C2F"/>
    <w:rsid w:val="007A0909"/>
    <w:rsid w:val="007A294E"/>
    <w:rsid w:val="007B5C4D"/>
    <w:rsid w:val="007D45FE"/>
    <w:rsid w:val="007E19EF"/>
    <w:rsid w:val="00802244"/>
    <w:rsid w:val="00817A58"/>
    <w:rsid w:val="00833907"/>
    <w:rsid w:val="008426C1"/>
    <w:rsid w:val="00896CD4"/>
    <w:rsid w:val="008A4213"/>
    <w:rsid w:val="008E031D"/>
    <w:rsid w:val="00901F2B"/>
    <w:rsid w:val="009259CD"/>
    <w:rsid w:val="0092738E"/>
    <w:rsid w:val="00944935"/>
    <w:rsid w:val="00957F35"/>
    <w:rsid w:val="00964095"/>
    <w:rsid w:val="00964923"/>
    <w:rsid w:val="00974AD5"/>
    <w:rsid w:val="00994C8C"/>
    <w:rsid w:val="00994CD9"/>
    <w:rsid w:val="009B31E3"/>
    <w:rsid w:val="009B485F"/>
    <w:rsid w:val="009C0733"/>
    <w:rsid w:val="009C601F"/>
    <w:rsid w:val="00A0059D"/>
    <w:rsid w:val="00A178EF"/>
    <w:rsid w:val="00A22205"/>
    <w:rsid w:val="00A35C84"/>
    <w:rsid w:val="00A41238"/>
    <w:rsid w:val="00A5575F"/>
    <w:rsid w:val="00A620C4"/>
    <w:rsid w:val="00A720DB"/>
    <w:rsid w:val="00A97059"/>
    <w:rsid w:val="00AB0B65"/>
    <w:rsid w:val="00AB130F"/>
    <w:rsid w:val="00AB575C"/>
    <w:rsid w:val="00AC5301"/>
    <w:rsid w:val="00AE639F"/>
    <w:rsid w:val="00AE708C"/>
    <w:rsid w:val="00B063A8"/>
    <w:rsid w:val="00B33F42"/>
    <w:rsid w:val="00B502AF"/>
    <w:rsid w:val="00B5108D"/>
    <w:rsid w:val="00B53525"/>
    <w:rsid w:val="00B651C8"/>
    <w:rsid w:val="00B74FFA"/>
    <w:rsid w:val="00B9668E"/>
    <w:rsid w:val="00BD2A7F"/>
    <w:rsid w:val="00BE5DC3"/>
    <w:rsid w:val="00BF2DB4"/>
    <w:rsid w:val="00BF6526"/>
    <w:rsid w:val="00C240D5"/>
    <w:rsid w:val="00C43408"/>
    <w:rsid w:val="00CF457B"/>
    <w:rsid w:val="00CF5C98"/>
    <w:rsid w:val="00D023FB"/>
    <w:rsid w:val="00D34CA4"/>
    <w:rsid w:val="00D3776A"/>
    <w:rsid w:val="00D46940"/>
    <w:rsid w:val="00D85289"/>
    <w:rsid w:val="00DA1EE2"/>
    <w:rsid w:val="00DB7B4A"/>
    <w:rsid w:val="00DC52B6"/>
    <w:rsid w:val="00DD4E64"/>
    <w:rsid w:val="00DD5909"/>
    <w:rsid w:val="00DE4438"/>
    <w:rsid w:val="00DF2116"/>
    <w:rsid w:val="00E0083B"/>
    <w:rsid w:val="00E517F6"/>
    <w:rsid w:val="00EA2B90"/>
    <w:rsid w:val="00EB1436"/>
    <w:rsid w:val="00EC2D0E"/>
    <w:rsid w:val="00EE6B13"/>
    <w:rsid w:val="00F0476F"/>
    <w:rsid w:val="00F25057"/>
    <w:rsid w:val="00F57ADD"/>
    <w:rsid w:val="00F747F9"/>
    <w:rsid w:val="00F774E6"/>
    <w:rsid w:val="00F82062"/>
    <w:rsid w:val="00F90BD9"/>
    <w:rsid w:val="00F95D4F"/>
    <w:rsid w:val="00F96209"/>
    <w:rsid w:val="00FB3587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."/>
  <w:listSeparator w:val=","/>
  <w15:docId w15:val="{A4D74CE0-0F10-4537-B866-00BC0F1F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hp17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TAMHSC</cp:lastModifiedBy>
  <cp:revision>3</cp:revision>
  <dcterms:created xsi:type="dcterms:W3CDTF">2015-02-20T19:15:00Z</dcterms:created>
  <dcterms:modified xsi:type="dcterms:W3CDTF">2015-02-20T19:27:00Z</dcterms:modified>
</cp:coreProperties>
</file>