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5C" w:rsidRPr="00341862" w:rsidRDefault="00220B0E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-252248</wp:posOffset>
                </wp:positionH>
                <wp:positionV relativeFrom="paragraph">
                  <wp:posOffset>-1395380</wp:posOffset>
                </wp:positionV>
                <wp:extent cx="1324303" cy="1213945"/>
                <wp:effectExtent l="0" t="0" r="9525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03" cy="121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B0E" w:rsidRDefault="00220B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9825" cy="1139825"/>
                                  <wp:effectExtent l="0" t="0" r="3175" b="317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0377" cy="11403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85pt;margin-top:-109.85pt;width:104.3pt;height:9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" fillcolor="white [3201]" stroked="f" strokeweight=".5pt">
                <v:textbox>
                  <w:txbxContent>
                    <w:p w:rsidR="00220B0E" w:rsidRDefault="00220B0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39825" cy="1139825"/>
                            <wp:effectExtent l="0" t="0" r="3175" b="317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HP8logo_maroo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0377" cy="1140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7D0E" w:rsidRPr="006D7D0E" w:rsidRDefault="006D7D0E" w:rsidP="006D7D0E">
      <w:pPr>
        <w:pStyle w:val="NoSpacing"/>
        <w:ind w:left="540"/>
        <w:jc w:val="center"/>
        <w:rPr>
          <w:rFonts w:cs="Times New Roman"/>
          <w:b/>
          <w:sz w:val="28"/>
          <w:szCs w:val="28"/>
        </w:rPr>
      </w:pPr>
      <w:r w:rsidRPr="006D7D0E">
        <w:rPr>
          <w:rFonts w:cs="Times New Roman"/>
          <w:b/>
          <w:sz w:val="28"/>
          <w:szCs w:val="28"/>
        </w:rPr>
        <w:t xml:space="preserve">AGENDA </w:t>
      </w:r>
    </w:p>
    <w:p w:rsidR="006D7D0E" w:rsidRPr="00421171" w:rsidRDefault="006D7D0E" w:rsidP="006D7D0E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Welcome/Introductions</w:t>
      </w:r>
    </w:p>
    <w:p w:rsidR="00341862" w:rsidRPr="00341862" w:rsidRDefault="00341862" w:rsidP="00341862">
      <w:pPr>
        <w:pStyle w:val="ListParagraph"/>
        <w:ind w:left="360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Uncompensated Care (UC) Update</w:t>
      </w:r>
    </w:p>
    <w:p w:rsidR="00DE4D57" w:rsidRDefault="00DE4D57" w:rsidP="006D31B8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DY6 UC Reporting Process and Timeline </w:t>
      </w:r>
    </w:p>
    <w:p w:rsidR="005D7972" w:rsidRDefault="00DE4D57" w:rsidP="00316B4D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 w:rsidRPr="005D7972">
        <w:rPr>
          <w:rFonts w:cs="Times New Roman"/>
          <w:szCs w:val="24"/>
        </w:rPr>
        <w:t>CMS Deferral</w:t>
      </w:r>
      <w:r w:rsidR="00434216">
        <w:rPr>
          <w:rFonts w:cs="Times New Roman"/>
          <w:szCs w:val="24"/>
        </w:rPr>
        <w:t xml:space="preserve"> Update</w:t>
      </w:r>
    </w:p>
    <w:p w:rsidR="006D31B8" w:rsidRPr="005D7972" w:rsidRDefault="00DE4D57" w:rsidP="005D7972">
      <w:pPr>
        <w:pStyle w:val="ListParagraph"/>
        <w:ind w:left="1440"/>
        <w:rPr>
          <w:rFonts w:cs="Times New Roman"/>
          <w:szCs w:val="24"/>
        </w:rPr>
      </w:pPr>
      <w:r w:rsidRPr="005D7972">
        <w:rPr>
          <w:rFonts w:cs="Times New Roman"/>
          <w:szCs w:val="24"/>
        </w:rPr>
        <w:t xml:space="preserve"> </w:t>
      </w: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Delivery System Reform Incentive Payment (DSRIP) Update</w:t>
      </w:r>
    </w:p>
    <w:p w:rsidR="00341862" w:rsidRPr="00341862" w:rsidRDefault="00341862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 w:rsidRPr="00341862">
        <w:rPr>
          <w:rFonts w:cs="Times New Roman"/>
          <w:szCs w:val="24"/>
        </w:rPr>
        <w:t>DY</w:t>
      </w:r>
      <w:r w:rsidR="003826F5">
        <w:rPr>
          <w:rFonts w:cs="Times New Roman"/>
          <w:szCs w:val="24"/>
        </w:rPr>
        <w:t xml:space="preserve">6 April </w:t>
      </w:r>
      <w:r w:rsidRPr="00341862">
        <w:rPr>
          <w:rFonts w:cs="Times New Roman"/>
          <w:szCs w:val="24"/>
        </w:rPr>
        <w:t>Reporting Review Status</w:t>
      </w:r>
    </w:p>
    <w:p w:rsidR="00DE4D57" w:rsidRDefault="003826F5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DY6 April</w:t>
      </w:r>
      <w:r w:rsidR="007013F1">
        <w:rPr>
          <w:rFonts w:cs="Times New Roman"/>
          <w:szCs w:val="24"/>
        </w:rPr>
        <w:t xml:space="preserve"> </w:t>
      </w:r>
      <w:r w:rsidR="00341862" w:rsidRPr="00341862">
        <w:rPr>
          <w:rFonts w:cs="Times New Roman"/>
          <w:szCs w:val="24"/>
        </w:rPr>
        <w:t>Payment Timeline</w:t>
      </w:r>
    </w:p>
    <w:p w:rsidR="005D7972" w:rsidRDefault="00DE4D57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Compliance Monitoring </w:t>
      </w:r>
      <w:r w:rsidR="005D7972">
        <w:rPr>
          <w:rFonts w:cs="Times New Roman"/>
          <w:szCs w:val="24"/>
        </w:rPr>
        <w:t xml:space="preserve">Update </w:t>
      </w:r>
    </w:p>
    <w:p w:rsidR="00341862" w:rsidRPr="00341862" w:rsidRDefault="00341862" w:rsidP="00341862">
      <w:pPr>
        <w:pStyle w:val="ListParagraph"/>
        <w:ind w:left="1440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 xml:space="preserve">Texas 1115 Waiver Extension/Renewal Update </w:t>
      </w:r>
    </w:p>
    <w:p w:rsidR="000A1761" w:rsidRDefault="000A1761" w:rsidP="00341862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Update on Long-Term Waiver Renewal Negotiations</w:t>
      </w:r>
    </w:p>
    <w:p w:rsidR="000A1761" w:rsidRDefault="000A1761" w:rsidP="00DE4D57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Proposed Changes and DSRIP Protocols for DY7-8</w:t>
      </w:r>
    </w:p>
    <w:p w:rsidR="000A1761" w:rsidRDefault="003826F5" w:rsidP="00DE4D57">
      <w:pPr>
        <w:pStyle w:val="ListParagraph"/>
        <w:numPr>
          <w:ilvl w:val="1"/>
          <w:numId w:val="3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Tentative </w:t>
      </w:r>
      <w:r w:rsidR="000A1761">
        <w:rPr>
          <w:rFonts w:cs="Times New Roman"/>
          <w:szCs w:val="24"/>
        </w:rPr>
        <w:t>Regional Planning Timeline</w:t>
      </w:r>
    </w:p>
    <w:p w:rsidR="00341862" w:rsidRPr="00341862" w:rsidRDefault="00341862" w:rsidP="00341862">
      <w:pPr>
        <w:pStyle w:val="ListParagraph"/>
        <w:ind w:left="1440"/>
        <w:rPr>
          <w:rFonts w:cs="Times New Roman"/>
          <w:b/>
          <w:sz w:val="24"/>
          <w:szCs w:val="24"/>
        </w:rPr>
      </w:pPr>
    </w:p>
    <w:p w:rsidR="000A1761" w:rsidRDefault="000A1761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RHP Plan Updates: Community Needs Assessments</w:t>
      </w:r>
      <w:r w:rsidR="00466D3D">
        <w:rPr>
          <w:rFonts w:cs="Times New Roman"/>
          <w:b/>
          <w:sz w:val="28"/>
          <w:szCs w:val="24"/>
        </w:rPr>
        <w:t xml:space="preserve"> and New DSRIP Participation</w:t>
      </w:r>
    </w:p>
    <w:p w:rsidR="00466D3D" w:rsidRPr="00466D3D" w:rsidRDefault="00466D3D" w:rsidP="00466D3D">
      <w:pPr>
        <w:pStyle w:val="ListParagraph"/>
        <w:numPr>
          <w:ilvl w:val="1"/>
          <w:numId w:val="30"/>
        </w:numPr>
        <w:rPr>
          <w:rFonts w:cs="Times New Roman"/>
        </w:rPr>
      </w:pPr>
      <w:r w:rsidRPr="00466D3D">
        <w:rPr>
          <w:rFonts w:cs="Times New Roman"/>
        </w:rPr>
        <w:t>RHP Plan Update Requirements</w:t>
      </w:r>
    </w:p>
    <w:p w:rsidR="00466D3D" w:rsidRPr="00466D3D" w:rsidRDefault="00466D3D" w:rsidP="00466D3D">
      <w:pPr>
        <w:pStyle w:val="ListParagraph"/>
        <w:numPr>
          <w:ilvl w:val="1"/>
          <w:numId w:val="30"/>
        </w:numPr>
        <w:rPr>
          <w:rFonts w:cs="Times New Roman"/>
        </w:rPr>
      </w:pPr>
      <w:r w:rsidRPr="00466D3D">
        <w:rPr>
          <w:rFonts w:cs="Times New Roman"/>
        </w:rPr>
        <w:t xml:space="preserve">Community Needs Assessments </w:t>
      </w:r>
    </w:p>
    <w:p w:rsidR="00466D3D" w:rsidRPr="00466D3D" w:rsidRDefault="00466D3D" w:rsidP="00466D3D">
      <w:pPr>
        <w:pStyle w:val="ListParagraph"/>
        <w:numPr>
          <w:ilvl w:val="1"/>
          <w:numId w:val="30"/>
        </w:numPr>
        <w:rPr>
          <w:rFonts w:cs="Times New Roman"/>
        </w:rPr>
      </w:pPr>
      <w:r w:rsidRPr="00466D3D">
        <w:rPr>
          <w:rFonts w:cs="Times New Roman"/>
        </w:rPr>
        <w:t xml:space="preserve">New DSRIP Participation Opportunities </w:t>
      </w:r>
    </w:p>
    <w:p w:rsidR="00466D3D" w:rsidRPr="00466D3D" w:rsidRDefault="00466D3D" w:rsidP="00466D3D">
      <w:pPr>
        <w:pStyle w:val="ListParagraph"/>
        <w:numPr>
          <w:ilvl w:val="1"/>
          <w:numId w:val="30"/>
        </w:numPr>
        <w:rPr>
          <w:rFonts w:cs="Times New Roman"/>
        </w:rPr>
      </w:pPr>
      <w:r w:rsidRPr="00466D3D">
        <w:rPr>
          <w:rFonts w:cs="Times New Roman"/>
        </w:rPr>
        <w:t xml:space="preserve">Regional Considerations and Unknowns </w:t>
      </w:r>
    </w:p>
    <w:p w:rsidR="000A1761" w:rsidRDefault="000A1761" w:rsidP="000A1761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Default="00341862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Open Discussion/Q</w:t>
      </w:r>
      <w:r w:rsidR="006D31B8">
        <w:rPr>
          <w:rFonts w:cs="Times New Roman"/>
          <w:b/>
          <w:sz w:val="28"/>
          <w:szCs w:val="24"/>
        </w:rPr>
        <w:t>uestions and Answer</w:t>
      </w:r>
      <w:bookmarkStart w:id="0" w:name="_GoBack"/>
      <w:bookmarkEnd w:id="0"/>
    </w:p>
    <w:p w:rsidR="00160480" w:rsidRDefault="00160480" w:rsidP="00160480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Default="002930DF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2930DF">
        <w:rPr>
          <w:rFonts w:cs="Times New Roman"/>
          <w:b/>
          <w:sz w:val="28"/>
          <w:szCs w:val="24"/>
        </w:rPr>
        <w:t>Wrap-Up/Adjourn</w:t>
      </w:r>
    </w:p>
    <w:p w:rsidR="000A1761" w:rsidRDefault="000A1761" w:rsidP="000A1761">
      <w:pPr>
        <w:pStyle w:val="ListParagraph"/>
        <w:numPr>
          <w:ilvl w:val="1"/>
          <w:numId w:val="30"/>
        </w:numPr>
        <w:rPr>
          <w:rFonts w:cs="Times New Roman"/>
        </w:rPr>
      </w:pPr>
      <w:r w:rsidRPr="000A1761">
        <w:rPr>
          <w:rFonts w:cs="Times New Roman"/>
        </w:rPr>
        <w:t xml:space="preserve">Upcoming Regional Events </w:t>
      </w:r>
    </w:p>
    <w:p w:rsidR="000A1761" w:rsidRPr="000A1761" w:rsidRDefault="000A1761" w:rsidP="000A1761">
      <w:pPr>
        <w:pStyle w:val="ListParagraph"/>
        <w:ind w:left="1440"/>
        <w:rPr>
          <w:rFonts w:cs="Times New Roman"/>
        </w:rPr>
      </w:pPr>
    </w:p>
    <w:sectPr w:rsidR="000A1761" w:rsidRPr="000A1761" w:rsidSect="00341862">
      <w:headerReference w:type="first" r:id="rId10"/>
      <w:footerReference w:type="first" r:id="rId11"/>
      <w:pgSz w:w="12240" w:h="15840"/>
      <w:pgMar w:top="720" w:right="720" w:bottom="720" w:left="72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0E" w:rsidRDefault="00D3776A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341862">
      <w:rPr>
        <w:rFonts w:cs="Times New Roman"/>
        <w:b/>
        <w:sz w:val="32"/>
        <w:szCs w:val="32"/>
      </w:rPr>
      <w:t xml:space="preserve">Regional Healthcare Partnership </w:t>
    </w:r>
    <w:r w:rsidR="00CD522A">
      <w:rPr>
        <w:rFonts w:cs="Times New Roman"/>
        <w:b/>
        <w:sz w:val="32"/>
        <w:szCs w:val="32"/>
      </w:rPr>
      <w:t>17</w:t>
    </w:r>
  </w:p>
  <w:p w:rsidR="00D3776A" w:rsidRPr="006D7D0E" w:rsidRDefault="00341862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 w:rsidRPr="006D7D0E">
      <w:rPr>
        <w:rFonts w:cs="Times New Roman"/>
        <w:b/>
        <w:sz w:val="28"/>
        <w:szCs w:val="28"/>
      </w:rPr>
      <w:t>Regional Meeting</w:t>
    </w:r>
  </w:p>
  <w:p w:rsidR="0043244A" w:rsidRPr="006D7D0E" w:rsidRDefault="00466D3D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>
      <w:rPr>
        <w:rFonts w:cstheme="minorHAnsi"/>
        <w:b/>
        <w:sz w:val="28"/>
        <w:szCs w:val="28"/>
      </w:rPr>
      <w:t>Thursday, June 1</w:t>
    </w:r>
    <w:r w:rsidR="003826F5">
      <w:rPr>
        <w:rFonts w:cstheme="minorHAnsi"/>
        <w:b/>
        <w:sz w:val="28"/>
        <w:szCs w:val="28"/>
      </w:rPr>
      <w:t>, 2017</w:t>
    </w:r>
    <w:r w:rsidR="002D7F9B" w:rsidRPr="006D7D0E">
      <w:rPr>
        <w:rFonts w:cstheme="minorHAnsi"/>
        <w:b/>
        <w:sz w:val="28"/>
        <w:szCs w:val="28"/>
      </w:rPr>
      <w:t xml:space="preserve"> • </w:t>
    </w:r>
    <w:r w:rsidR="007013F1">
      <w:rPr>
        <w:rFonts w:cstheme="minorHAnsi"/>
        <w:b/>
        <w:sz w:val="28"/>
        <w:szCs w:val="28"/>
      </w:rPr>
      <w:t xml:space="preserve">10:00 </w:t>
    </w:r>
    <w:r w:rsidR="006D7D0E">
      <w:rPr>
        <w:rFonts w:cstheme="minorHAnsi"/>
        <w:b/>
        <w:sz w:val="28"/>
        <w:szCs w:val="28"/>
      </w:rPr>
      <w:t>– 11:30 a.m.</w:t>
    </w:r>
  </w:p>
  <w:p w:rsidR="0043244A" w:rsidRPr="00CD522A" w:rsidRDefault="00341862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 w:rsidRPr="00CD522A">
      <w:rPr>
        <w:rFonts w:cstheme="minorHAnsi"/>
        <w:sz w:val="24"/>
        <w:szCs w:val="24"/>
      </w:rPr>
      <w:t xml:space="preserve">Texas A&amp;M Health Science Center – </w:t>
    </w:r>
    <w:r w:rsidR="00220B0E" w:rsidRPr="00CD522A">
      <w:rPr>
        <w:rFonts w:cstheme="minorHAnsi"/>
        <w:sz w:val="24"/>
        <w:szCs w:val="24"/>
      </w:rPr>
      <w:t>R</w:t>
    </w:r>
    <w:r w:rsidR="00CD522A" w:rsidRPr="00CD522A">
      <w:rPr>
        <w:rFonts w:cstheme="minorHAnsi"/>
        <w:sz w:val="24"/>
        <w:szCs w:val="24"/>
      </w:rPr>
      <w:t>ural &amp; Community Health Institute</w:t>
    </w:r>
  </w:p>
  <w:p w:rsidR="00CD522A" w:rsidRPr="00CD522A" w:rsidRDefault="00CD522A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 w:rsidRPr="00CD522A">
      <w:rPr>
        <w:rFonts w:cstheme="minorHAnsi"/>
        <w:sz w:val="24"/>
        <w:szCs w:val="24"/>
      </w:rPr>
      <w:t>2700 Earl Rudder Freeway South, Suite 3000</w:t>
    </w:r>
  </w:p>
  <w:p w:rsidR="00CD522A" w:rsidRPr="00CD522A" w:rsidRDefault="00CD522A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 w:rsidRPr="00CD522A">
      <w:rPr>
        <w:rFonts w:cstheme="minorHAnsi"/>
        <w:sz w:val="24"/>
        <w:szCs w:val="24"/>
      </w:rPr>
      <w:t>College Station, Texas 77845</w:t>
    </w:r>
  </w:p>
  <w:p w:rsidR="00341862" w:rsidRPr="00144EA2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63C9"/>
    <w:rsid w:val="000757D3"/>
    <w:rsid w:val="00081FBD"/>
    <w:rsid w:val="00085BCF"/>
    <w:rsid w:val="0008652D"/>
    <w:rsid w:val="000A1761"/>
    <w:rsid w:val="000E2352"/>
    <w:rsid w:val="000E3209"/>
    <w:rsid w:val="00116EAB"/>
    <w:rsid w:val="00144EA2"/>
    <w:rsid w:val="00155AE2"/>
    <w:rsid w:val="00160480"/>
    <w:rsid w:val="00177D25"/>
    <w:rsid w:val="001A2CF3"/>
    <w:rsid w:val="001A3A71"/>
    <w:rsid w:val="001E0928"/>
    <w:rsid w:val="001F73CE"/>
    <w:rsid w:val="00210EA2"/>
    <w:rsid w:val="00220B0E"/>
    <w:rsid w:val="0022648B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7702"/>
    <w:rsid w:val="00341862"/>
    <w:rsid w:val="003743F7"/>
    <w:rsid w:val="00374A6D"/>
    <w:rsid w:val="0037621A"/>
    <w:rsid w:val="003826F5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34216"/>
    <w:rsid w:val="00466D3D"/>
    <w:rsid w:val="00483C81"/>
    <w:rsid w:val="00585C00"/>
    <w:rsid w:val="0058690C"/>
    <w:rsid w:val="005D7972"/>
    <w:rsid w:val="005F3B94"/>
    <w:rsid w:val="0061155C"/>
    <w:rsid w:val="006209F8"/>
    <w:rsid w:val="00620D97"/>
    <w:rsid w:val="0063172B"/>
    <w:rsid w:val="00667C7E"/>
    <w:rsid w:val="00675734"/>
    <w:rsid w:val="006D31B8"/>
    <w:rsid w:val="006D527E"/>
    <w:rsid w:val="006D7D0E"/>
    <w:rsid w:val="006E344B"/>
    <w:rsid w:val="007013F1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802244"/>
    <w:rsid w:val="008426C1"/>
    <w:rsid w:val="00896641"/>
    <w:rsid w:val="00896CD4"/>
    <w:rsid w:val="008C7DAD"/>
    <w:rsid w:val="008D4245"/>
    <w:rsid w:val="008D6D0B"/>
    <w:rsid w:val="00901F2B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A117A4"/>
    <w:rsid w:val="00A178EF"/>
    <w:rsid w:val="00A620C4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B6019"/>
    <w:rsid w:val="00CD522A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2116"/>
    <w:rsid w:val="00E517F6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90BD9"/>
    <w:rsid w:val="00F96209"/>
    <w:rsid w:val="00FA08F2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18D344A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tif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BF80A-52B1-441D-B67E-DFC1B8C1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Spurlin, Shayna F.</cp:lastModifiedBy>
  <cp:revision>4</cp:revision>
  <cp:lastPrinted>2016-02-09T14:52:00Z</cp:lastPrinted>
  <dcterms:created xsi:type="dcterms:W3CDTF">2017-05-12T12:59:00Z</dcterms:created>
  <dcterms:modified xsi:type="dcterms:W3CDTF">2017-05-31T03:19:00Z</dcterms:modified>
</cp:coreProperties>
</file>