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E6" w:rsidRDefault="000806E6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0806E6" w:rsidRDefault="00DC1099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9" style="width:571.05pt;height:124pt;mso-position-horizontal-relative:char;mso-position-vertical-relative:line" coordsize="11421,24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top:1;width:2166;height:2088">
              <v:imagedata r:id="rId7" o:title=""/>
            </v:shape>
            <v:group id="_x0000_s1036" style="position:absolute;left:2148;width:7005;height:2480" coordorigin="2148" coordsize="7005,2480">
              <v:shape id="_x0000_s1037" style="position:absolute;left:2148;width:7005;height:2480" coordorigin="2148" coordsize="7005,2480" path="m2148,2479r7004,l9152,,2148,r,2479xe" stroked="f">
                <v:path arrowok="t"/>
              </v:shape>
            </v:group>
            <v:group id="_x0000_s1034" style="position:absolute;left:2641;top:2120;width:6275;height:2" coordorigin="2641,2120" coordsize="6275,2">
              <v:shape id="_x0000_s1035" style="position:absolute;left:2641;top:2120;width:6275;height:2" coordorigin="2641,2120" coordsize="6275,0" path="m2641,2120r6275,e" filled="f" strokeweight="1.12pt">
                <v:path arrowok="t"/>
              </v:shape>
            </v:group>
            <v:group id="_x0000_s1030" style="position:absolute;left:8916;top:11;width:2505;height:2142" coordorigin="8916,11" coordsize="2505,2142">
              <v:shape id="_x0000_s1033" style="position:absolute;left:8916;top:11;width:2505;height:2142" coordorigin="8916,11" coordsize="2505,2142" path="m8916,2153r2504,l11420,11r-2504,l8916,2153xe" stroked="f">
                <v:path arrowok="t"/>
              </v:shape>
              <v:shape id="_x0000_s1032" type="#_x0000_t75" style="position:absolute;left:9157;top:90;width:1968;height:1982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width:11421;height:2480" filled="f" stroked="f">
                <v:textbox inset="0,0,0,0">
                  <w:txbxContent>
                    <w:p w:rsidR="000806E6" w:rsidRDefault="00DC1099">
                      <w:pPr>
                        <w:spacing w:before="78"/>
                        <w:ind w:right="119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Regional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Healthcare</w:t>
                      </w:r>
                      <w:r>
                        <w:rPr>
                          <w:rFonts w:ascii="Calibri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>Partnerships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 xml:space="preserve"> 8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-1"/>
                          <w:sz w:val="32"/>
                        </w:rPr>
                        <w:t xml:space="preserve"> 17</w:t>
                      </w:r>
                    </w:p>
                    <w:p w:rsidR="000806E6" w:rsidRDefault="00DC1099">
                      <w:pPr>
                        <w:ind w:right="116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Joint</w:t>
                      </w:r>
                      <w:r>
                        <w:rPr>
                          <w:rFonts w:ascii="Calibri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Regional</w:t>
                      </w:r>
                      <w:r>
                        <w:rPr>
                          <w:rFonts w:ascii="Calibri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Update</w:t>
                      </w:r>
                      <w:r>
                        <w:rPr>
                          <w:rFonts w:ascii="Calibri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8"/>
                        </w:rPr>
                        <w:t>Meeting</w:t>
                      </w:r>
                    </w:p>
                    <w:p w:rsidR="000806E6" w:rsidRDefault="00DC1099">
                      <w:pPr>
                        <w:ind w:right="117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Wednesday,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April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15,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2015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•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1:30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p.m.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3:30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p.m.</w:t>
                      </w:r>
                    </w:p>
                    <w:p w:rsidR="000806E6" w:rsidRDefault="00DC1099">
                      <w:pPr>
                        <w:ind w:left="4146" w:right="4265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College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Station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Medical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Center</w:t>
                      </w:r>
                      <w:r>
                        <w:rPr>
                          <w:rFonts w:ascii="Calibri"/>
                          <w:spacing w:val="21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CSMC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Classroom</w:t>
                      </w:r>
                    </w:p>
                    <w:p w:rsidR="000806E6" w:rsidRDefault="00DC1099">
                      <w:pPr>
                        <w:spacing w:before="1"/>
                        <w:ind w:left="2949" w:firstLine="436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1651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Rock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Prairie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Road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College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Station,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TX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77845</w:t>
                      </w:r>
                    </w:p>
                    <w:p w:rsidR="000806E6" w:rsidRDefault="00DC1099">
                      <w:pPr>
                        <w:spacing w:before="146"/>
                        <w:ind w:left="2949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Conference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Line: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877‐931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‐8150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  <w:t>•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1"/>
                          <w:szCs w:val="21"/>
                        </w:rPr>
                        <w:t>Participant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1"/>
                          <w:szCs w:val="21"/>
                        </w:rPr>
                        <w:t>Code: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</w:rPr>
                        <w:t>1624814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0806E6" w:rsidRDefault="000806E6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0806E6" w:rsidRDefault="00DC1099">
      <w:pPr>
        <w:spacing w:line="20" w:lineRule="atLeast"/>
        <w:ind w:left="9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76.9pt;height:1.4pt;mso-position-horizontal-relative:char;mso-position-vertical-relative:line" coordsize="9538,28">
            <v:group id="_x0000_s1027" style="position:absolute;left:14;top:14;width:9510;height:2" coordorigin="14,14" coordsize="9510,2">
              <v:shape id="_x0000_s1028" style="position:absolute;left:14;top:14;width:9510;height:2" coordorigin="14,14" coordsize="9510,0" path="m14,14r9510,e" filled="f" strokeweight="1.36pt">
                <v:path arrowok="t"/>
              </v:shape>
            </v:group>
            <w10:anchorlock/>
          </v:group>
        </w:pict>
      </w:r>
    </w:p>
    <w:p w:rsidR="000806E6" w:rsidRDefault="000806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06E6" w:rsidRDefault="000806E6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806E6" w:rsidRDefault="00DC1099">
      <w:pPr>
        <w:spacing w:before="35"/>
        <w:ind w:right="7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AGENDA</w:t>
      </w:r>
    </w:p>
    <w:p w:rsidR="000806E6" w:rsidRDefault="000806E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806E6" w:rsidRDefault="000806E6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0806E6" w:rsidRPr="00E12F36" w:rsidRDefault="00DC1099">
      <w:pPr>
        <w:pStyle w:val="Heading1"/>
        <w:numPr>
          <w:ilvl w:val="0"/>
          <w:numId w:val="1"/>
        </w:numPr>
        <w:tabs>
          <w:tab w:val="left" w:pos="1640"/>
        </w:tabs>
        <w:spacing w:before="43"/>
        <w:ind w:firstLine="0"/>
        <w:rPr>
          <w:b w:val="0"/>
          <w:bCs w:val="0"/>
        </w:rPr>
      </w:pPr>
      <w:r>
        <w:rPr>
          <w:spacing w:val="-1"/>
        </w:rPr>
        <w:t>Welcome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Introductions</w:t>
      </w:r>
    </w:p>
    <w:p w:rsidR="00E12F36" w:rsidRDefault="00E12F36" w:rsidP="00E12F36">
      <w:pPr>
        <w:pStyle w:val="Heading1"/>
        <w:tabs>
          <w:tab w:val="left" w:pos="1640"/>
        </w:tabs>
        <w:spacing w:before="43"/>
        <w:ind w:left="1100" w:firstLine="0"/>
        <w:rPr>
          <w:b w:val="0"/>
          <w:bCs w:val="0"/>
        </w:rPr>
      </w:pPr>
    </w:p>
    <w:p w:rsidR="00E12F36" w:rsidRPr="00E12F36" w:rsidRDefault="00E12F36">
      <w:pPr>
        <w:pStyle w:val="Heading1"/>
        <w:numPr>
          <w:ilvl w:val="0"/>
          <w:numId w:val="1"/>
        </w:numPr>
        <w:tabs>
          <w:tab w:val="left" w:pos="1640"/>
        </w:tabs>
        <w:spacing w:before="43"/>
        <w:ind w:firstLine="0"/>
        <w:rPr>
          <w:bCs w:val="0"/>
        </w:rPr>
      </w:pPr>
      <w:r w:rsidRPr="00E12F36">
        <w:rPr>
          <w:bCs w:val="0"/>
        </w:rPr>
        <w:t xml:space="preserve">CMS Deferral Update </w:t>
      </w:r>
    </w:p>
    <w:p w:rsidR="000806E6" w:rsidRDefault="000806E6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0806E6" w:rsidRDefault="00DC1099">
      <w:pPr>
        <w:numPr>
          <w:ilvl w:val="0"/>
          <w:numId w:val="1"/>
        </w:numPr>
        <w:tabs>
          <w:tab w:val="left" w:pos="1640"/>
        </w:tabs>
        <w:spacing w:line="342" w:lineRule="exact"/>
        <w:ind w:left="1640" w:hanging="54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Uncompensated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Care</w:t>
      </w:r>
      <w:r>
        <w:rPr>
          <w:rFonts w:ascii="Calibri"/>
          <w:b/>
          <w:spacing w:val="-13"/>
          <w:sz w:val="28"/>
        </w:rPr>
        <w:t xml:space="preserve"> </w:t>
      </w:r>
      <w:r>
        <w:rPr>
          <w:rFonts w:ascii="Calibri"/>
          <w:b/>
          <w:sz w:val="28"/>
        </w:rPr>
        <w:t>(UC)</w:t>
      </w:r>
      <w:r>
        <w:rPr>
          <w:rFonts w:ascii="Calibri"/>
          <w:b/>
          <w:spacing w:val="-14"/>
          <w:sz w:val="28"/>
        </w:rPr>
        <w:t xml:space="preserve"> </w:t>
      </w:r>
      <w:r>
        <w:rPr>
          <w:rFonts w:ascii="Calibri"/>
          <w:b/>
          <w:sz w:val="28"/>
        </w:rPr>
        <w:t>Updates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  <w:ind w:left="2179"/>
      </w:pPr>
      <w:r>
        <w:t>DY3</w:t>
      </w:r>
      <w:r>
        <w:rPr>
          <w:spacing w:val="-8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rPr>
          <w:spacing w:val="-1"/>
        </w:rPr>
        <w:t>UC</w:t>
      </w:r>
      <w:r>
        <w:rPr>
          <w:spacing w:val="-6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Timeline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  <w:ind w:left="2179"/>
      </w:pPr>
      <w:r>
        <w:t>DY4</w:t>
      </w:r>
      <w:r>
        <w:rPr>
          <w:spacing w:val="-9"/>
        </w:rPr>
        <w:t xml:space="preserve"> </w:t>
      </w:r>
      <w:r>
        <w:t>Advanced</w:t>
      </w:r>
      <w:r>
        <w:rPr>
          <w:spacing w:val="-10"/>
        </w:rPr>
        <w:t xml:space="preserve"> </w:t>
      </w:r>
      <w:r>
        <w:rPr>
          <w:spacing w:val="-1"/>
        </w:rPr>
        <w:t>UC</w:t>
      </w:r>
      <w:r>
        <w:rPr>
          <w:spacing w:val="-7"/>
        </w:rPr>
        <w:t xml:space="preserve"> </w:t>
      </w:r>
      <w:r>
        <w:t>Payment</w:t>
      </w:r>
      <w:r>
        <w:rPr>
          <w:spacing w:val="-9"/>
        </w:rPr>
        <w:t xml:space="preserve"> </w:t>
      </w:r>
      <w:r>
        <w:rPr>
          <w:spacing w:val="-1"/>
        </w:rPr>
        <w:t>Timeline</w:t>
      </w:r>
    </w:p>
    <w:p w:rsidR="000806E6" w:rsidRDefault="000806E6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0806E6" w:rsidRDefault="00DC1099">
      <w:pPr>
        <w:pStyle w:val="Heading1"/>
        <w:numPr>
          <w:ilvl w:val="0"/>
          <w:numId w:val="1"/>
        </w:numPr>
        <w:tabs>
          <w:tab w:val="left" w:pos="1641"/>
        </w:tabs>
        <w:spacing w:line="342" w:lineRule="exact"/>
        <w:ind w:left="1640"/>
        <w:rPr>
          <w:b w:val="0"/>
          <w:bCs w:val="0"/>
        </w:rPr>
      </w:pPr>
      <w:r>
        <w:rPr>
          <w:spacing w:val="-1"/>
        </w:rPr>
        <w:t>Delivery</w:t>
      </w:r>
      <w:r>
        <w:rPr>
          <w:spacing w:val="-11"/>
        </w:rPr>
        <w:t xml:space="preserve"> </w:t>
      </w:r>
      <w:r>
        <w:rPr>
          <w:spacing w:val="-1"/>
        </w:rPr>
        <w:t>System</w:t>
      </w:r>
      <w:r>
        <w:rPr>
          <w:spacing w:val="-11"/>
        </w:rPr>
        <w:t xml:space="preserve"> </w:t>
      </w:r>
      <w:r>
        <w:rPr>
          <w:spacing w:val="-1"/>
        </w:rPr>
        <w:t>Reform</w:t>
      </w:r>
      <w:r>
        <w:rPr>
          <w:spacing w:val="-11"/>
        </w:rPr>
        <w:t xml:space="preserve"> </w:t>
      </w:r>
      <w:r>
        <w:t>Incentive</w:t>
      </w:r>
      <w:r>
        <w:rPr>
          <w:spacing w:val="-12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(DSRIP)</w:t>
      </w:r>
      <w:r>
        <w:rPr>
          <w:spacing w:val="-10"/>
        </w:rPr>
        <w:t xml:space="preserve"> </w:t>
      </w:r>
      <w:r>
        <w:t>Update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</w:pPr>
      <w:r>
        <w:rPr>
          <w:spacing w:val="-1"/>
        </w:rPr>
        <w:t>IGT</w:t>
      </w:r>
      <w:r>
        <w:rPr>
          <w:spacing w:val="-7"/>
        </w:rPr>
        <w:t xml:space="preserve"> </w:t>
      </w:r>
      <w:r>
        <w:rPr>
          <w:spacing w:val="-1"/>
        </w:rPr>
        <w:t>Requests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DY4</w:t>
      </w:r>
      <w:r>
        <w:rPr>
          <w:spacing w:val="-8"/>
        </w:rPr>
        <w:t xml:space="preserve"> </w:t>
      </w:r>
      <w:r>
        <w:t>Monitoring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  <w:ind w:left="2179"/>
      </w:pPr>
      <w:r>
        <w:t>DY4</w:t>
      </w:r>
      <w:r>
        <w:rPr>
          <w:spacing w:val="-8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rPr>
          <w:spacing w:val="-1"/>
        </w:rPr>
        <w:t>Timeline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  <w:ind w:left="2179"/>
      </w:pPr>
      <w:r>
        <w:t>Brief</w:t>
      </w:r>
      <w:r>
        <w:rPr>
          <w:spacing w:val="-8"/>
        </w:rPr>
        <w:t xml:space="preserve"> </w:t>
      </w:r>
      <w:r>
        <w:t>Overview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Cooper</w:t>
      </w:r>
      <w:r>
        <w:rPr>
          <w:spacing w:val="-7"/>
        </w:rPr>
        <w:t xml:space="preserve"> </w:t>
      </w:r>
      <w:r>
        <w:rPr>
          <w:spacing w:val="-1"/>
        </w:rPr>
        <w:t>Online</w:t>
      </w:r>
      <w:r>
        <w:rPr>
          <w:spacing w:val="-7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rPr>
          <w:spacing w:val="-1"/>
        </w:rPr>
        <w:t>System</w:t>
      </w:r>
    </w:p>
    <w:p w:rsidR="000806E6" w:rsidRDefault="000806E6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0806E6" w:rsidRDefault="00DC1099">
      <w:pPr>
        <w:pStyle w:val="Heading1"/>
        <w:numPr>
          <w:ilvl w:val="0"/>
          <w:numId w:val="1"/>
        </w:numPr>
        <w:tabs>
          <w:tab w:val="left" w:pos="1640"/>
        </w:tabs>
        <w:spacing w:line="342" w:lineRule="exact"/>
        <w:ind w:left="1640"/>
        <w:rPr>
          <w:b w:val="0"/>
          <w:bCs w:val="0"/>
        </w:rPr>
      </w:pPr>
      <w:r>
        <w:t>Regional</w:t>
      </w:r>
      <w:r>
        <w:rPr>
          <w:spacing w:val="-10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rPr>
          <w:spacing w:val="-1"/>
        </w:rPr>
        <w:t>Partnership</w:t>
      </w:r>
      <w:r>
        <w:rPr>
          <w:spacing w:val="-11"/>
        </w:rPr>
        <w:t xml:space="preserve"> </w:t>
      </w:r>
      <w:r>
        <w:t>(RHP)</w:t>
      </w:r>
      <w:r>
        <w:rPr>
          <w:spacing w:val="-11"/>
        </w:rPr>
        <w:t xml:space="preserve"> </w:t>
      </w:r>
      <w:r>
        <w:rPr>
          <w:spacing w:val="-1"/>
        </w:rPr>
        <w:t>Plan</w:t>
      </w:r>
      <w:r>
        <w:rPr>
          <w:spacing w:val="-9"/>
        </w:rPr>
        <w:t xml:space="preserve"> </w:t>
      </w:r>
      <w:r>
        <w:t>Update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</w:pPr>
      <w:r>
        <w:t>Brief</w:t>
      </w:r>
      <w:r>
        <w:rPr>
          <w:spacing w:val="-7"/>
        </w:rPr>
        <w:t xml:space="preserve"> </w:t>
      </w:r>
      <w:r>
        <w:rPr>
          <w:spacing w:val="-1"/>
        </w:rPr>
        <w:t>Recap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Revision</w:t>
      </w:r>
      <w:r>
        <w:rPr>
          <w:spacing w:val="-8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Date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  <w:ind w:left="2179"/>
      </w:pPr>
      <w:r>
        <w:t>Public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Revised</w:t>
      </w:r>
      <w:r>
        <w:rPr>
          <w:spacing w:val="-7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Plans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  <w:ind w:left="2179"/>
      </w:pPr>
      <w:r>
        <w:t>Plan</w:t>
      </w:r>
      <w:r>
        <w:rPr>
          <w:spacing w:val="-11"/>
        </w:rPr>
        <w:t xml:space="preserve"> </w:t>
      </w:r>
      <w:r>
        <w:rPr>
          <w:spacing w:val="-1"/>
        </w:rPr>
        <w:t>Certification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Resubmission</w:t>
      </w:r>
      <w:r>
        <w:rPr>
          <w:spacing w:val="-10"/>
        </w:rPr>
        <w:t xml:space="preserve"> </w:t>
      </w:r>
      <w:r>
        <w:rPr>
          <w:spacing w:val="-1"/>
        </w:rPr>
        <w:t>Timeline</w:t>
      </w:r>
    </w:p>
    <w:p w:rsidR="000806E6" w:rsidRDefault="000806E6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0806E6" w:rsidRDefault="00DC1099">
      <w:pPr>
        <w:pStyle w:val="Heading1"/>
        <w:numPr>
          <w:ilvl w:val="0"/>
          <w:numId w:val="1"/>
        </w:numPr>
        <w:tabs>
          <w:tab w:val="left" w:pos="1640"/>
        </w:tabs>
        <w:ind w:left="1640"/>
        <w:rPr>
          <w:b w:val="0"/>
          <w:bCs w:val="0"/>
        </w:rPr>
      </w:pPr>
      <w:r>
        <w:rPr>
          <w:spacing w:val="-1"/>
        </w:rPr>
        <w:t>Texas</w:t>
      </w:r>
      <w:r>
        <w:rPr>
          <w:spacing w:val="-13"/>
        </w:rPr>
        <w:t xml:space="preserve"> </w:t>
      </w:r>
      <w:r>
        <w:t>1115</w:t>
      </w:r>
      <w:r>
        <w:rPr>
          <w:spacing w:val="-14"/>
        </w:rPr>
        <w:t xml:space="preserve"> </w:t>
      </w:r>
      <w:r>
        <w:rPr>
          <w:spacing w:val="-1"/>
        </w:rPr>
        <w:t>Waiver</w:t>
      </w:r>
      <w:r>
        <w:rPr>
          <w:spacing w:val="-12"/>
        </w:rPr>
        <w:t xml:space="preserve"> </w:t>
      </w:r>
      <w:r>
        <w:rPr>
          <w:spacing w:val="-1"/>
        </w:rPr>
        <w:t>Extension/Renewal</w:t>
      </w:r>
      <w:r>
        <w:rPr>
          <w:spacing w:val="-13"/>
        </w:rPr>
        <w:t xml:space="preserve"> </w:t>
      </w:r>
      <w:r>
        <w:t>Update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  <w:spacing w:before="1"/>
      </w:pPr>
      <w:r>
        <w:t>Brief</w:t>
      </w:r>
      <w:r>
        <w:rPr>
          <w:spacing w:val="-9"/>
        </w:rPr>
        <w:t xml:space="preserve"> </w:t>
      </w:r>
      <w:r>
        <w:t>Overview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Extension/Renewal</w:t>
      </w:r>
      <w:r>
        <w:rPr>
          <w:spacing w:val="-7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1"/>
        </w:rPr>
        <w:t>Timeline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  <w:spacing w:line="268" w:lineRule="exact"/>
        <w:ind w:left="2179"/>
      </w:pPr>
      <w:r>
        <w:t>Current</w:t>
      </w:r>
      <w:r>
        <w:rPr>
          <w:spacing w:val="-10"/>
        </w:rPr>
        <w:t xml:space="preserve"> </w:t>
      </w:r>
      <w:r>
        <w:rPr>
          <w:spacing w:val="-1"/>
        </w:rPr>
        <w:t>Status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Extension/Renewal</w:t>
      </w:r>
      <w:r>
        <w:rPr>
          <w:spacing w:val="-9"/>
        </w:rPr>
        <w:t xml:space="preserve"> </w:t>
      </w:r>
      <w:r>
        <w:rPr>
          <w:spacing w:val="-1"/>
        </w:rPr>
        <w:t>Activities</w:t>
      </w:r>
    </w:p>
    <w:p w:rsidR="000806E6" w:rsidRDefault="00DC1099">
      <w:pPr>
        <w:pStyle w:val="BodyText"/>
        <w:numPr>
          <w:ilvl w:val="1"/>
          <w:numId w:val="1"/>
        </w:numPr>
        <w:tabs>
          <w:tab w:val="left" w:pos="2180"/>
        </w:tabs>
        <w:spacing w:line="268" w:lineRule="exact"/>
        <w:ind w:left="2179"/>
      </w:pPr>
      <w:r>
        <w:t>Potential</w:t>
      </w:r>
      <w:r>
        <w:rPr>
          <w:spacing w:val="-13"/>
        </w:rPr>
        <w:t xml:space="preserve"> </w:t>
      </w:r>
      <w:r>
        <w:t>Considerations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rPr>
          <w:spacing w:val="-1"/>
        </w:rPr>
        <w:t>Unknowns</w:t>
      </w:r>
    </w:p>
    <w:p w:rsidR="000806E6" w:rsidRDefault="000806E6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0806E6" w:rsidRPr="00153C14" w:rsidRDefault="00DC1099" w:rsidP="0090228D">
      <w:pPr>
        <w:pStyle w:val="Heading1"/>
        <w:numPr>
          <w:ilvl w:val="0"/>
          <w:numId w:val="1"/>
        </w:numPr>
        <w:tabs>
          <w:tab w:val="left" w:pos="1641"/>
        </w:tabs>
        <w:spacing w:line="719" w:lineRule="auto"/>
        <w:ind w:right="7406" w:firstLine="0"/>
        <w:rPr>
          <w:rFonts w:cs="Calibri"/>
          <w:sz w:val="20"/>
          <w:szCs w:val="20"/>
        </w:rPr>
      </w:pPr>
      <w:r w:rsidRPr="00153C14">
        <w:rPr>
          <w:spacing w:val="-1"/>
        </w:rPr>
        <w:t>Open</w:t>
      </w:r>
      <w:r w:rsidRPr="00153C14">
        <w:rPr>
          <w:spacing w:val="-26"/>
        </w:rPr>
        <w:t xml:space="preserve"> </w:t>
      </w:r>
      <w:r>
        <w:t>Discussion/Q&amp;A</w:t>
      </w:r>
      <w:r w:rsidRPr="00153C14">
        <w:rPr>
          <w:spacing w:val="23"/>
          <w:w w:val="99"/>
        </w:rPr>
        <w:t xml:space="preserve"> </w:t>
      </w:r>
      <w:r>
        <w:t>Adjourn</w:t>
      </w:r>
      <w:bookmarkStart w:id="0" w:name="_GoBack"/>
      <w:bookmarkEnd w:id="0"/>
    </w:p>
    <w:p w:rsidR="000806E6" w:rsidRDefault="000806E6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0806E6" w:rsidRDefault="000806E6">
      <w:pPr>
        <w:spacing w:line="200" w:lineRule="atLeast"/>
        <w:ind w:left="3335"/>
        <w:rPr>
          <w:rFonts w:ascii="Calibri" w:eastAsia="Calibri" w:hAnsi="Calibri" w:cs="Calibri"/>
          <w:sz w:val="20"/>
          <w:szCs w:val="20"/>
        </w:rPr>
      </w:pPr>
    </w:p>
    <w:sectPr w:rsidR="000806E6" w:rsidSect="00E12F36">
      <w:footerReference w:type="default" r:id="rId9"/>
      <w:type w:val="continuous"/>
      <w:pgSz w:w="12240" w:h="15840"/>
      <w:pgMar w:top="900" w:right="260" w:bottom="0" w:left="340" w:header="720" w:footer="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F36" w:rsidRDefault="00E12F36" w:rsidP="00E12F36">
      <w:r>
        <w:separator/>
      </w:r>
    </w:p>
  </w:endnote>
  <w:endnote w:type="continuationSeparator" w:id="0">
    <w:p w:rsidR="00E12F36" w:rsidRDefault="00E12F36" w:rsidP="00E1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F36" w:rsidRDefault="00E12F36">
    <w:pPr>
      <w:pStyle w:val="Footer"/>
    </w:pPr>
    <w:r>
      <w:tab/>
    </w:r>
    <w:r>
      <w:rPr>
        <w:rFonts w:ascii="Calibri" w:eastAsia="Calibri" w:hAnsi="Calibri" w:cs="Calibri"/>
        <w:noProof/>
        <w:sz w:val="20"/>
        <w:szCs w:val="20"/>
      </w:rPr>
      <w:t xml:space="preserve">                                       </w:t>
    </w:r>
    <w:r>
      <w:rPr>
        <w:rFonts w:ascii="Calibri" w:eastAsia="Calibri" w:hAnsi="Calibri" w:cs="Calibri"/>
        <w:noProof/>
        <w:sz w:val="20"/>
        <w:szCs w:val="20"/>
      </w:rPr>
      <w:drawing>
        <wp:inline distT="0" distB="0" distL="0" distR="0" wp14:anchorId="4306F2EA" wp14:editId="7CA1E687">
          <wp:extent cx="3079583" cy="390048"/>
          <wp:effectExtent l="0" t="0" r="0" b="0"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9583" cy="390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F36" w:rsidRDefault="00E12F36" w:rsidP="00E12F36">
      <w:r>
        <w:separator/>
      </w:r>
    </w:p>
  </w:footnote>
  <w:footnote w:type="continuationSeparator" w:id="0">
    <w:p w:rsidR="00E12F36" w:rsidRDefault="00E12F36" w:rsidP="00E1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16AF8"/>
    <w:multiLevelType w:val="hybridMultilevel"/>
    <w:tmpl w:val="1A2A0518"/>
    <w:lvl w:ilvl="0" w:tplc="EC120F22">
      <w:start w:val="1"/>
      <w:numFmt w:val="upperRoman"/>
      <w:lvlText w:val="%1."/>
      <w:lvlJc w:val="left"/>
      <w:pPr>
        <w:ind w:left="1100" w:hanging="540"/>
        <w:jc w:val="left"/>
      </w:pPr>
      <w:rPr>
        <w:rFonts w:ascii="Calibri" w:eastAsia="Calibri" w:hAnsi="Calibri" w:hint="default"/>
        <w:b/>
        <w:bCs/>
        <w:spacing w:val="-1"/>
        <w:w w:val="99"/>
        <w:sz w:val="28"/>
        <w:szCs w:val="28"/>
      </w:rPr>
    </w:lvl>
    <w:lvl w:ilvl="1" w:tplc="F19EFCA8">
      <w:start w:val="1"/>
      <w:numFmt w:val="lowerLetter"/>
      <w:lvlText w:val="%2."/>
      <w:lvlJc w:val="left"/>
      <w:pPr>
        <w:ind w:left="2180" w:hanging="36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4B1A729A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3" w:tplc="E64CA5BC">
      <w:start w:val="1"/>
      <w:numFmt w:val="bullet"/>
      <w:lvlText w:val="•"/>
      <w:lvlJc w:val="left"/>
      <w:pPr>
        <w:ind w:left="4282" w:hanging="360"/>
      </w:pPr>
      <w:rPr>
        <w:rFonts w:hint="default"/>
      </w:rPr>
    </w:lvl>
    <w:lvl w:ilvl="4" w:tplc="B732A910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5" w:tplc="3B209048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6" w:tplc="9DE252A2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  <w:lvl w:ilvl="7" w:tplc="A0D0EBDC">
      <w:start w:val="1"/>
      <w:numFmt w:val="bullet"/>
      <w:lvlText w:val="•"/>
      <w:lvlJc w:val="left"/>
      <w:pPr>
        <w:ind w:left="8486" w:hanging="360"/>
      </w:pPr>
      <w:rPr>
        <w:rFonts w:hint="default"/>
      </w:rPr>
    </w:lvl>
    <w:lvl w:ilvl="8" w:tplc="1916C7A0">
      <w:start w:val="1"/>
      <w:numFmt w:val="bullet"/>
      <w:lvlText w:val="•"/>
      <w:lvlJc w:val="left"/>
      <w:pPr>
        <w:ind w:left="953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806E6"/>
    <w:rsid w:val="000806E6"/>
    <w:rsid w:val="00153C14"/>
    <w:rsid w:val="00577E66"/>
    <w:rsid w:val="00970337"/>
    <w:rsid w:val="00DC1099"/>
    <w:rsid w:val="00E1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74BA3E-AA1A-459F-87AA-151BAF9F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40" w:hanging="54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7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2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F36"/>
  </w:style>
  <w:style w:type="paragraph" w:styleId="Footer">
    <w:name w:val="footer"/>
    <w:basedOn w:val="Normal"/>
    <w:link w:val="FooterChar"/>
    <w:uiPriority w:val="99"/>
    <w:unhideWhenUsed/>
    <w:rsid w:val="00E12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F36"/>
  </w:style>
  <w:style w:type="paragraph" w:styleId="BalloonText">
    <w:name w:val="Balloon Text"/>
    <w:basedOn w:val="Normal"/>
    <w:link w:val="BalloonTextChar"/>
    <w:uiPriority w:val="99"/>
    <w:semiHidden/>
    <w:unhideWhenUsed/>
    <w:rsid w:val="00DC1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RHP 17_4.15.15 Regional Meeting Agenda</vt:lpstr>
    </vt:vector>
  </TitlesOfParts>
  <Company>Texas A&amp;M Health Sciences Center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RHP 17_4.15.15 Regional Meeting Agenda</dc:title>
  <dc:creator>spurlin</dc:creator>
  <cp:lastModifiedBy>TAMHSC</cp:lastModifiedBy>
  <cp:revision>5</cp:revision>
  <cp:lastPrinted>2015-04-14T16:10:00Z</cp:lastPrinted>
  <dcterms:created xsi:type="dcterms:W3CDTF">2015-04-14T11:06:00Z</dcterms:created>
  <dcterms:modified xsi:type="dcterms:W3CDTF">2015-04-14T16:10:00Z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2015-04-01T00:00:00Z</vt:filetime>
  </property>
  <property fmtid="{D5CDD505-2E9C-101B-9397-08002B2CF9AE}" pid="3" name="LastSaved">
    <vt:filetime>2015-04-14T00:00:00Z</vt:filetime>
  </property>
</Properties>
</file>