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AA2" w:rsidRPr="00AA7392" w:rsidRDefault="00EA1A5E" w:rsidP="00782014">
      <w:pPr>
        <w:spacing w:after="0" w:line="240" w:lineRule="auto"/>
        <w:rPr>
          <w:rFonts w:asciiTheme="minorHAnsi" w:hAnsiTheme="minorHAnsi" w:cstheme="minorHAnsi"/>
          <w:b/>
          <w:sz w:val="36"/>
          <w:szCs w:val="36"/>
        </w:rPr>
      </w:pPr>
      <w:bookmarkStart w:id="0" w:name="_GoBack"/>
      <w:bookmarkEnd w:id="0"/>
      <w:r>
        <w:rPr>
          <w:rFonts w:asciiTheme="minorHAnsi" w:hAnsiTheme="minorHAnsi" w:cstheme="minorHAnsi"/>
          <w:b/>
          <w:sz w:val="36"/>
          <w:szCs w:val="36"/>
        </w:rPr>
        <w:t xml:space="preserve"> </w:t>
      </w:r>
      <w:r w:rsidR="00824EFB">
        <w:rPr>
          <w:rFonts w:asciiTheme="minorHAnsi" w:hAnsiTheme="minorHAnsi" w:cstheme="minorHAnsi"/>
          <w:b/>
          <w:sz w:val="36"/>
          <w:szCs w:val="36"/>
        </w:rPr>
        <w:t xml:space="preserve"> </w:t>
      </w:r>
      <w:r w:rsidR="00782014">
        <w:rPr>
          <w:rFonts w:asciiTheme="minorHAnsi" w:hAnsiTheme="minorHAnsi" w:cstheme="minorHAnsi"/>
          <w:b/>
          <w:sz w:val="36"/>
          <w:szCs w:val="36"/>
        </w:rPr>
        <w:t xml:space="preserve">                 </w:t>
      </w:r>
      <w:r w:rsidR="003821DF" w:rsidRPr="003821DF">
        <w:rPr>
          <w:rFonts w:asciiTheme="minorHAnsi" w:hAnsiTheme="minorHAnsi" w:cstheme="minorHAnsi"/>
          <w:b/>
          <w:sz w:val="36"/>
          <w:szCs w:val="36"/>
        </w:rPr>
        <w:t>Regional Healthcare Partnership</w:t>
      </w:r>
      <w:r w:rsidR="003821DF">
        <w:rPr>
          <w:rFonts w:asciiTheme="minorHAnsi" w:hAnsiTheme="minorHAnsi" w:cstheme="minorHAnsi"/>
          <w:b/>
          <w:sz w:val="36"/>
          <w:szCs w:val="36"/>
        </w:rPr>
        <w:t xml:space="preserve"> </w:t>
      </w:r>
      <w:r w:rsidR="003F49D8" w:rsidRPr="00AA7392">
        <w:rPr>
          <w:rFonts w:asciiTheme="minorHAnsi" w:hAnsiTheme="minorHAnsi" w:cstheme="minorHAnsi"/>
          <w:b/>
          <w:sz w:val="36"/>
          <w:szCs w:val="36"/>
        </w:rPr>
        <w:t>8</w:t>
      </w:r>
      <w:r w:rsidR="00396243" w:rsidRPr="00AA7392">
        <w:rPr>
          <w:rFonts w:asciiTheme="minorHAnsi" w:hAnsiTheme="minorHAnsi" w:cstheme="minorHAnsi"/>
          <w:b/>
          <w:sz w:val="36"/>
          <w:szCs w:val="36"/>
        </w:rPr>
        <w:t xml:space="preserve"> </w:t>
      </w:r>
    </w:p>
    <w:p w:rsidR="000C3F5E" w:rsidRPr="00962442" w:rsidRDefault="00A62793" w:rsidP="00782014">
      <w:pPr>
        <w:spacing w:after="0" w:line="240" w:lineRule="auto"/>
        <w:ind w:left="2160" w:firstLine="720"/>
        <w:rPr>
          <w:rFonts w:asciiTheme="minorHAnsi" w:hAnsiTheme="minorHAnsi" w:cstheme="minorHAnsi"/>
          <w:b/>
          <w:sz w:val="24"/>
          <w:szCs w:val="24"/>
        </w:rPr>
      </w:pPr>
      <w:r>
        <w:rPr>
          <w:rFonts w:asciiTheme="minorHAnsi" w:hAnsiTheme="minorHAnsi" w:cstheme="minorHAnsi"/>
          <w:b/>
          <w:sz w:val="26"/>
          <w:szCs w:val="26"/>
        </w:rPr>
        <w:tab/>
      </w:r>
      <w:r>
        <w:rPr>
          <w:rFonts w:asciiTheme="minorHAnsi" w:hAnsiTheme="minorHAnsi" w:cstheme="minorHAnsi"/>
          <w:b/>
          <w:sz w:val="26"/>
          <w:szCs w:val="26"/>
        </w:rPr>
        <w:tab/>
      </w:r>
      <w:r w:rsidR="00310193" w:rsidRPr="00962442">
        <w:rPr>
          <w:rFonts w:asciiTheme="minorHAnsi" w:hAnsiTheme="minorHAnsi" w:cstheme="minorHAnsi"/>
          <w:b/>
          <w:sz w:val="24"/>
          <w:szCs w:val="24"/>
        </w:rPr>
        <w:t>Monthly</w:t>
      </w:r>
      <w:r w:rsidR="00287A36" w:rsidRPr="00962442">
        <w:rPr>
          <w:rFonts w:asciiTheme="minorHAnsi" w:hAnsiTheme="minorHAnsi" w:cstheme="minorHAnsi"/>
          <w:b/>
          <w:sz w:val="24"/>
          <w:szCs w:val="24"/>
        </w:rPr>
        <w:t xml:space="preserve"> Conference Call</w:t>
      </w:r>
    </w:p>
    <w:p w:rsidR="00396243" w:rsidRPr="00962442" w:rsidRDefault="00962442" w:rsidP="00782014">
      <w:pPr>
        <w:spacing w:after="0" w:line="240" w:lineRule="auto"/>
        <w:ind w:left="2880"/>
        <w:rPr>
          <w:rFonts w:asciiTheme="minorHAnsi" w:hAnsiTheme="minorHAnsi" w:cstheme="minorHAnsi"/>
          <w:b/>
          <w:sz w:val="24"/>
          <w:szCs w:val="24"/>
        </w:rPr>
      </w:pPr>
      <w:r>
        <w:rPr>
          <w:rFonts w:asciiTheme="minorHAnsi" w:hAnsiTheme="minorHAnsi" w:cstheme="minorHAnsi"/>
          <w:b/>
          <w:sz w:val="24"/>
          <w:szCs w:val="24"/>
        </w:rPr>
        <w:t xml:space="preserve">        </w:t>
      </w:r>
      <w:r w:rsidR="00246DE8" w:rsidRPr="00962442">
        <w:rPr>
          <w:rFonts w:asciiTheme="minorHAnsi" w:hAnsiTheme="minorHAnsi" w:cstheme="minorHAnsi"/>
          <w:b/>
          <w:sz w:val="24"/>
          <w:szCs w:val="24"/>
        </w:rPr>
        <w:t>Tuesday</w:t>
      </w:r>
      <w:r w:rsidR="00602775" w:rsidRPr="00962442">
        <w:rPr>
          <w:rFonts w:asciiTheme="minorHAnsi" w:hAnsiTheme="minorHAnsi" w:cstheme="minorHAnsi"/>
          <w:b/>
          <w:sz w:val="24"/>
          <w:szCs w:val="24"/>
        </w:rPr>
        <w:t xml:space="preserve">, </w:t>
      </w:r>
      <w:r w:rsidR="008B3F8A" w:rsidRPr="00962442">
        <w:rPr>
          <w:rFonts w:asciiTheme="minorHAnsi" w:hAnsiTheme="minorHAnsi" w:cstheme="minorHAnsi"/>
          <w:b/>
          <w:sz w:val="24"/>
          <w:szCs w:val="24"/>
        </w:rPr>
        <w:t>April 14</w:t>
      </w:r>
      <w:r w:rsidR="00CD577F" w:rsidRPr="00962442">
        <w:rPr>
          <w:rFonts w:asciiTheme="minorHAnsi" w:hAnsiTheme="minorHAnsi" w:cstheme="minorHAnsi"/>
          <w:b/>
          <w:sz w:val="24"/>
          <w:szCs w:val="24"/>
        </w:rPr>
        <w:t>, 201</w:t>
      </w:r>
      <w:r w:rsidR="00697235" w:rsidRPr="00962442">
        <w:rPr>
          <w:rFonts w:asciiTheme="minorHAnsi" w:hAnsiTheme="minorHAnsi" w:cstheme="minorHAnsi"/>
          <w:b/>
          <w:sz w:val="24"/>
          <w:szCs w:val="24"/>
        </w:rPr>
        <w:t>5</w:t>
      </w:r>
      <w:r w:rsidR="00FC1AB4" w:rsidRPr="00962442">
        <w:rPr>
          <w:rFonts w:asciiTheme="minorHAnsi" w:hAnsiTheme="minorHAnsi" w:cstheme="minorHAnsi"/>
          <w:b/>
          <w:sz w:val="24"/>
          <w:szCs w:val="24"/>
        </w:rPr>
        <w:t xml:space="preserve"> </w:t>
      </w:r>
      <w:r w:rsidR="00FC1AB4" w:rsidRPr="00962442">
        <w:rPr>
          <w:rFonts w:cs="Calibri"/>
          <w:b/>
          <w:sz w:val="24"/>
          <w:szCs w:val="24"/>
        </w:rPr>
        <w:t>•</w:t>
      </w:r>
      <w:r w:rsidR="00FC1AB4" w:rsidRPr="00962442">
        <w:rPr>
          <w:b/>
          <w:sz w:val="24"/>
          <w:szCs w:val="24"/>
        </w:rPr>
        <w:t xml:space="preserve"> </w:t>
      </w:r>
      <w:r w:rsidR="00A62793" w:rsidRPr="00962442">
        <w:rPr>
          <w:b/>
          <w:sz w:val="24"/>
          <w:szCs w:val="24"/>
        </w:rPr>
        <w:t>10:00 a.m.-</w:t>
      </w:r>
      <w:r w:rsidR="008B3F8A" w:rsidRPr="00962442">
        <w:rPr>
          <w:b/>
          <w:sz w:val="24"/>
          <w:szCs w:val="24"/>
        </w:rPr>
        <w:t>11:00 a.m.</w:t>
      </w:r>
    </w:p>
    <w:p w:rsidR="00677A71" w:rsidRPr="00962442" w:rsidRDefault="00782014" w:rsidP="00782014">
      <w:pPr>
        <w:pStyle w:val="BodyText"/>
        <w:pBdr>
          <w:bottom w:val="single" w:sz="12" w:space="1" w:color="auto"/>
        </w:pBdr>
        <w:rPr>
          <w:b/>
          <w:sz w:val="24"/>
          <w:szCs w:val="24"/>
        </w:rPr>
      </w:pPr>
      <w:r w:rsidRPr="00962442">
        <w:rPr>
          <w:sz w:val="24"/>
          <w:szCs w:val="24"/>
        </w:rPr>
        <w:t xml:space="preserve">    </w:t>
      </w:r>
      <w:r w:rsidR="00962442">
        <w:rPr>
          <w:sz w:val="24"/>
          <w:szCs w:val="24"/>
        </w:rPr>
        <w:t xml:space="preserve">              </w:t>
      </w:r>
      <w:r w:rsidRPr="00962442">
        <w:rPr>
          <w:b/>
          <w:sz w:val="24"/>
          <w:szCs w:val="24"/>
        </w:rPr>
        <w:t xml:space="preserve"> </w:t>
      </w:r>
      <w:r w:rsidR="00287A36" w:rsidRPr="00962442">
        <w:rPr>
          <w:b/>
          <w:sz w:val="24"/>
          <w:szCs w:val="24"/>
        </w:rPr>
        <w:t xml:space="preserve">Phone Number: 877-931-8150 </w:t>
      </w:r>
      <w:r w:rsidR="00287A36" w:rsidRPr="00962442">
        <w:rPr>
          <w:rFonts w:cs="Calibri"/>
          <w:b/>
          <w:sz w:val="24"/>
          <w:szCs w:val="24"/>
        </w:rPr>
        <w:t>•</w:t>
      </w:r>
      <w:r w:rsidR="00287A36" w:rsidRPr="00962442">
        <w:rPr>
          <w:b/>
          <w:sz w:val="24"/>
          <w:szCs w:val="24"/>
        </w:rPr>
        <w:t xml:space="preserve"> Participant Passcode: 1624814</w:t>
      </w:r>
    </w:p>
    <w:p w:rsidR="002A2A13" w:rsidRPr="00A62793" w:rsidRDefault="002A2A13" w:rsidP="00782014">
      <w:pPr>
        <w:pStyle w:val="BodyText"/>
        <w:pBdr>
          <w:bottom w:val="single" w:sz="12" w:space="1" w:color="auto"/>
        </w:pBdr>
        <w:rPr>
          <w:szCs w:val="28"/>
        </w:rPr>
      </w:pPr>
      <w:r w:rsidRPr="00A62793">
        <w:rPr>
          <w:rFonts w:asciiTheme="minorHAnsi" w:hAnsiTheme="minorHAnsi" w:cstheme="minorHAnsi"/>
          <w:noProof/>
          <w:sz w:val="18"/>
        </w:rPr>
        <w:drawing>
          <wp:anchor distT="0" distB="0" distL="114300" distR="114300" simplePos="0" relativeHeight="251663360" behindDoc="1" locked="0" layoutInCell="1" allowOverlap="1" wp14:anchorId="52CA32AC" wp14:editId="3206E539">
            <wp:simplePos x="0" y="0"/>
            <wp:positionH relativeFrom="margin">
              <wp:posOffset>-152400</wp:posOffset>
            </wp:positionH>
            <wp:positionV relativeFrom="margin">
              <wp:posOffset>-199390</wp:posOffset>
            </wp:positionV>
            <wp:extent cx="1066800" cy="1066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p>
    <w:p w:rsidR="000653A7" w:rsidRPr="00332A1F" w:rsidRDefault="000653A7" w:rsidP="000653A7">
      <w:pPr>
        <w:spacing w:line="240" w:lineRule="auto"/>
        <w:jc w:val="center"/>
        <w:rPr>
          <w:rFonts w:asciiTheme="minorHAnsi" w:hAnsiTheme="minorHAnsi" w:cstheme="minorHAnsi"/>
          <w:b/>
          <w:sz w:val="32"/>
          <w:szCs w:val="32"/>
        </w:rPr>
      </w:pPr>
      <w:r>
        <w:rPr>
          <w:rFonts w:asciiTheme="minorHAnsi" w:hAnsiTheme="minorHAnsi" w:cstheme="minorHAnsi"/>
          <w:b/>
          <w:sz w:val="32"/>
          <w:szCs w:val="32"/>
        </w:rPr>
        <w:t>ATTENDANCE</w:t>
      </w:r>
    </w:p>
    <w:tbl>
      <w:tblPr>
        <w:tblStyle w:val="TableGrid"/>
        <w:tblpPr w:leftFromText="180" w:rightFromText="180" w:vertAnchor="text" w:horzAnchor="margin" w:tblpXSpec="center" w:tblpY="365"/>
        <w:tblOverlap w:val="never"/>
        <w:tblW w:w="9558" w:type="dxa"/>
        <w:tblLook w:val="04A0" w:firstRow="1" w:lastRow="0" w:firstColumn="1" w:lastColumn="0" w:noHBand="0" w:noVBand="1"/>
      </w:tblPr>
      <w:tblGrid>
        <w:gridCol w:w="4225"/>
        <w:gridCol w:w="5333"/>
      </w:tblGrid>
      <w:tr w:rsidR="000653A7" w:rsidRPr="001C726F" w:rsidTr="00201CED">
        <w:tc>
          <w:tcPr>
            <w:tcW w:w="4225" w:type="dxa"/>
          </w:tcPr>
          <w:p w:rsidR="000653A7" w:rsidRPr="00C075FB" w:rsidRDefault="000653A7" w:rsidP="00201CED">
            <w:pPr>
              <w:pStyle w:val="NoSpacing"/>
              <w:rPr>
                <w:b/>
                <w:sz w:val="24"/>
              </w:rPr>
            </w:pPr>
            <w:r w:rsidRPr="00C075FB">
              <w:rPr>
                <w:b/>
                <w:sz w:val="24"/>
              </w:rPr>
              <w:t>Organization</w:t>
            </w:r>
          </w:p>
        </w:tc>
        <w:tc>
          <w:tcPr>
            <w:tcW w:w="5333" w:type="dxa"/>
          </w:tcPr>
          <w:p w:rsidR="000653A7" w:rsidRPr="00C075FB" w:rsidRDefault="000653A7" w:rsidP="00201CED">
            <w:pPr>
              <w:pStyle w:val="NoSpacing"/>
              <w:rPr>
                <w:b/>
                <w:sz w:val="24"/>
              </w:rPr>
            </w:pPr>
            <w:r w:rsidRPr="00C075FB">
              <w:rPr>
                <w:b/>
                <w:sz w:val="24"/>
              </w:rPr>
              <w:t>Name(s)</w:t>
            </w:r>
          </w:p>
        </w:tc>
      </w:tr>
      <w:tr w:rsidR="000653A7" w:rsidRPr="001C726F" w:rsidTr="00201CED">
        <w:trPr>
          <w:trHeight w:val="257"/>
        </w:trPr>
        <w:tc>
          <w:tcPr>
            <w:tcW w:w="4225" w:type="dxa"/>
          </w:tcPr>
          <w:p w:rsidR="000653A7" w:rsidRPr="001C726F" w:rsidRDefault="000653A7" w:rsidP="00201CED">
            <w:pPr>
              <w:pStyle w:val="NoSpacing"/>
            </w:pPr>
            <w:r w:rsidRPr="001C726F">
              <w:t>Bell County Public Health District</w:t>
            </w:r>
          </w:p>
        </w:tc>
        <w:tc>
          <w:tcPr>
            <w:tcW w:w="5333" w:type="dxa"/>
          </w:tcPr>
          <w:p w:rsidR="000653A7" w:rsidRPr="006D6EEC" w:rsidRDefault="000653A7" w:rsidP="00201CED">
            <w:pPr>
              <w:pStyle w:val="NoSpacing"/>
              <w:rPr>
                <w:color w:val="FF0000"/>
              </w:rPr>
            </w:pPr>
            <w:r w:rsidRPr="006D6EEC">
              <w:rPr>
                <w:color w:val="FF0000"/>
              </w:rPr>
              <w:t>Renee Stewart</w:t>
            </w:r>
          </w:p>
        </w:tc>
      </w:tr>
      <w:tr w:rsidR="000653A7" w:rsidRPr="001C726F" w:rsidTr="00201CED">
        <w:trPr>
          <w:trHeight w:val="257"/>
        </w:trPr>
        <w:tc>
          <w:tcPr>
            <w:tcW w:w="4225" w:type="dxa"/>
          </w:tcPr>
          <w:p w:rsidR="000653A7" w:rsidRPr="001C726F" w:rsidRDefault="000653A7" w:rsidP="00201CED">
            <w:pPr>
              <w:pStyle w:val="NoSpacing"/>
            </w:pPr>
            <w:r w:rsidRPr="001C726F">
              <w:t>Bluebonnet Trails</w:t>
            </w:r>
          </w:p>
        </w:tc>
        <w:tc>
          <w:tcPr>
            <w:tcW w:w="5333" w:type="dxa"/>
          </w:tcPr>
          <w:p w:rsidR="000653A7" w:rsidRPr="006D6EEC" w:rsidRDefault="000653A7" w:rsidP="00201CED">
            <w:pPr>
              <w:pStyle w:val="NoSpacing"/>
              <w:rPr>
                <w:color w:val="FF0000"/>
              </w:rPr>
            </w:pPr>
            <w:r w:rsidRPr="006D6EEC">
              <w:rPr>
                <w:color w:val="FF0000"/>
              </w:rPr>
              <w:t>Beth McClary</w:t>
            </w:r>
          </w:p>
          <w:p w:rsidR="000653A7" w:rsidRPr="006D6EEC" w:rsidRDefault="000653A7" w:rsidP="00201CED">
            <w:pPr>
              <w:pStyle w:val="NoSpacing"/>
              <w:rPr>
                <w:color w:val="FF0000"/>
              </w:rPr>
            </w:pPr>
            <w:r w:rsidRPr="006D6EEC">
              <w:rPr>
                <w:color w:val="FF0000"/>
              </w:rPr>
              <w:t>Jennifer Bourquin</w:t>
            </w:r>
          </w:p>
          <w:p w:rsidR="000653A7" w:rsidRPr="006D6EEC" w:rsidRDefault="0013489A" w:rsidP="0013489A">
            <w:pPr>
              <w:pStyle w:val="NoSpacing"/>
              <w:rPr>
                <w:color w:val="FF0000"/>
              </w:rPr>
            </w:pPr>
            <w:r>
              <w:rPr>
                <w:color w:val="FF0000"/>
              </w:rPr>
              <w:t>Amy Pierce</w:t>
            </w:r>
          </w:p>
        </w:tc>
      </w:tr>
      <w:tr w:rsidR="000653A7" w:rsidRPr="001C726F" w:rsidTr="00201CED">
        <w:tc>
          <w:tcPr>
            <w:tcW w:w="4225" w:type="dxa"/>
          </w:tcPr>
          <w:p w:rsidR="000653A7" w:rsidRPr="001C726F" w:rsidRDefault="000653A7" w:rsidP="00201CED">
            <w:pPr>
              <w:pStyle w:val="NoSpacing"/>
            </w:pPr>
            <w:r w:rsidRPr="001C726F">
              <w:t>Center for Life</w:t>
            </w:r>
          </w:p>
        </w:tc>
        <w:tc>
          <w:tcPr>
            <w:tcW w:w="5333" w:type="dxa"/>
          </w:tcPr>
          <w:p w:rsidR="000653A7" w:rsidRPr="006D6EEC" w:rsidRDefault="000653A7" w:rsidP="00201CED">
            <w:pPr>
              <w:pStyle w:val="NoSpacing"/>
              <w:rPr>
                <w:color w:val="FF0000"/>
              </w:rPr>
            </w:pPr>
            <w:r w:rsidRPr="006D6EEC">
              <w:rPr>
                <w:color w:val="FF0000"/>
              </w:rPr>
              <w:t>Ranita Oliver</w:t>
            </w:r>
          </w:p>
          <w:p w:rsidR="000653A7" w:rsidRPr="006D6EEC" w:rsidRDefault="000653A7" w:rsidP="00201CED">
            <w:pPr>
              <w:pStyle w:val="NoSpacing"/>
              <w:rPr>
                <w:color w:val="FF0000"/>
              </w:rPr>
            </w:pPr>
            <w:r w:rsidRPr="006D6EEC">
              <w:rPr>
                <w:color w:val="FF0000"/>
              </w:rPr>
              <w:t>Joey Smith</w:t>
            </w:r>
          </w:p>
        </w:tc>
      </w:tr>
      <w:tr w:rsidR="000653A7" w:rsidRPr="001C726F" w:rsidTr="00201CED">
        <w:tc>
          <w:tcPr>
            <w:tcW w:w="4225" w:type="dxa"/>
          </w:tcPr>
          <w:p w:rsidR="000653A7" w:rsidRPr="001C726F" w:rsidRDefault="000653A7" w:rsidP="00201CED">
            <w:pPr>
              <w:pStyle w:val="NoSpacing"/>
            </w:pPr>
            <w:r w:rsidRPr="001C726F">
              <w:t>Central Counties Services</w:t>
            </w:r>
          </w:p>
        </w:tc>
        <w:tc>
          <w:tcPr>
            <w:tcW w:w="5333" w:type="dxa"/>
          </w:tcPr>
          <w:p w:rsidR="000653A7" w:rsidRPr="006D6EEC" w:rsidRDefault="000653A7" w:rsidP="00201CED">
            <w:pPr>
              <w:pStyle w:val="NoSpacing"/>
              <w:rPr>
                <w:color w:val="FF0000"/>
              </w:rPr>
            </w:pPr>
            <w:r w:rsidRPr="006D6EEC">
              <w:rPr>
                <w:color w:val="FF0000"/>
              </w:rPr>
              <w:t>Donna Flannery</w:t>
            </w:r>
          </w:p>
          <w:p w:rsidR="000653A7" w:rsidRPr="006D6EEC" w:rsidRDefault="000653A7" w:rsidP="0013489A">
            <w:pPr>
              <w:pStyle w:val="NoSpacing"/>
              <w:rPr>
                <w:color w:val="FF0000"/>
              </w:rPr>
            </w:pPr>
            <w:r w:rsidRPr="006D6EEC">
              <w:rPr>
                <w:color w:val="FF0000"/>
              </w:rPr>
              <w:t>Tia Mays</w:t>
            </w:r>
          </w:p>
        </w:tc>
      </w:tr>
      <w:tr w:rsidR="000653A7" w:rsidRPr="001C726F" w:rsidTr="00201CED">
        <w:tc>
          <w:tcPr>
            <w:tcW w:w="4225" w:type="dxa"/>
          </w:tcPr>
          <w:p w:rsidR="000653A7" w:rsidRPr="001C726F" w:rsidRDefault="000653A7" w:rsidP="00201CED">
            <w:pPr>
              <w:pStyle w:val="NoSpacing"/>
            </w:pPr>
            <w:r w:rsidRPr="001C726F">
              <w:t>Hill Country MHMR</w:t>
            </w:r>
          </w:p>
        </w:tc>
        <w:tc>
          <w:tcPr>
            <w:tcW w:w="5333" w:type="dxa"/>
          </w:tcPr>
          <w:p w:rsidR="000653A7" w:rsidRPr="006D6EEC" w:rsidRDefault="000653A7" w:rsidP="00201CED">
            <w:pPr>
              <w:pStyle w:val="NoSpacing"/>
              <w:rPr>
                <w:color w:val="FF0000"/>
              </w:rPr>
            </w:pPr>
            <w:r w:rsidRPr="006D6EEC">
              <w:rPr>
                <w:color w:val="FF0000"/>
              </w:rPr>
              <w:t xml:space="preserve">Kristie Jacoby </w:t>
            </w:r>
          </w:p>
          <w:p w:rsidR="000653A7" w:rsidRPr="006D6EEC" w:rsidRDefault="000653A7" w:rsidP="00201CED">
            <w:pPr>
              <w:pStyle w:val="NoSpacing"/>
              <w:rPr>
                <w:color w:val="FF0000"/>
              </w:rPr>
            </w:pPr>
            <w:r w:rsidRPr="006D6EEC">
              <w:rPr>
                <w:color w:val="FF0000"/>
              </w:rPr>
              <w:t>David Weden</w:t>
            </w:r>
          </w:p>
        </w:tc>
      </w:tr>
      <w:tr w:rsidR="000653A7" w:rsidRPr="001C726F" w:rsidTr="00201CED">
        <w:tc>
          <w:tcPr>
            <w:tcW w:w="4225" w:type="dxa"/>
          </w:tcPr>
          <w:p w:rsidR="000653A7" w:rsidRPr="001C726F" w:rsidRDefault="000653A7" w:rsidP="00201CED">
            <w:pPr>
              <w:pStyle w:val="NoSpacing"/>
            </w:pPr>
            <w:r w:rsidRPr="001C726F">
              <w:t>Little River Healthcare</w:t>
            </w:r>
          </w:p>
        </w:tc>
        <w:tc>
          <w:tcPr>
            <w:tcW w:w="5333" w:type="dxa"/>
          </w:tcPr>
          <w:p w:rsidR="000653A7" w:rsidRPr="006D6EEC" w:rsidRDefault="000653A7" w:rsidP="00201CED">
            <w:pPr>
              <w:pStyle w:val="NoSpacing"/>
              <w:rPr>
                <w:color w:val="FF0000"/>
              </w:rPr>
            </w:pPr>
            <w:r w:rsidRPr="006D6EEC">
              <w:rPr>
                <w:color w:val="FF0000"/>
              </w:rPr>
              <w:t>George DeReese</w:t>
            </w:r>
          </w:p>
        </w:tc>
      </w:tr>
      <w:tr w:rsidR="000653A7" w:rsidRPr="001C726F" w:rsidTr="00201CED">
        <w:tc>
          <w:tcPr>
            <w:tcW w:w="4225" w:type="dxa"/>
          </w:tcPr>
          <w:p w:rsidR="000653A7" w:rsidRPr="001C726F" w:rsidRDefault="000653A7" w:rsidP="00201CED">
            <w:pPr>
              <w:pStyle w:val="NoSpacing"/>
            </w:pPr>
            <w:r>
              <w:t xml:space="preserve">Baylor Scott &amp; White </w:t>
            </w:r>
            <w:r w:rsidRPr="001C726F">
              <w:t>Llano</w:t>
            </w:r>
          </w:p>
        </w:tc>
        <w:tc>
          <w:tcPr>
            <w:tcW w:w="5333" w:type="dxa"/>
          </w:tcPr>
          <w:p w:rsidR="000653A7" w:rsidRPr="006D6EEC" w:rsidRDefault="000653A7" w:rsidP="00201CED">
            <w:pPr>
              <w:pStyle w:val="NoSpacing"/>
              <w:rPr>
                <w:color w:val="FF0000"/>
              </w:rPr>
            </w:pPr>
            <w:r w:rsidRPr="006D6EEC">
              <w:rPr>
                <w:color w:val="FF0000"/>
              </w:rPr>
              <w:t>Kim Schroeder</w:t>
            </w:r>
          </w:p>
        </w:tc>
      </w:tr>
      <w:tr w:rsidR="000653A7" w:rsidRPr="001C726F" w:rsidTr="00201CED">
        <w:tc>
          <w:tcPr>
            <w:tcW w:w="4225" w:type="dxa"/>
          </w:tcPr>
          <w:p w:rsidR="000653A7" w:rsidRPr="001C726F" w:rsidRDefault="000653A7" w:rsidP="00201CED">
            <w:pPr>
              <w:pStyle w:val="NoSpacing"/>
            </w:pPr>
            <w:r>
              <w:t>Baylor Scott &amp; White</w:t>
            </w:r>
            <w:r w:rsidRPr="001C726F">
              <w:t xml:space="preserve"> Memorial</w:t>
            </w:r>
          </w:p>
        </w:tc>
        <w:tc>
          <w:tcPr>
            <w:tcW w:w="5333" w:type="dxa"/>
          </w:tcPr>
          <w:p w:rsidR="000653A7" w:rsidRPr="006D6EEC" w:rsidRDefault="0013489A" w:rsidP="0013489A">
            <w:pPr>
              <w:pStyle w:val="NoSpacing"/>
              <w:rPr>
                <w:color w:val="FF0000"/>
              </w:rPr>
            </w:pPr>
            <w:r>
              <w:rPr>
                <w:color w:val="FF0000"/>
              </w:rPr>
              <w:t>David Perez</w:t>
            </w:r>
          </w:p>
        </w:tc>
      </w:tr>
      <w:tr w:rsidR="000653A7" w:rsidRPr="001C726F" w:rsidTr="00201CED">
        <w:tc>
          <w:tcPr>
            <w:tcW w:w="4225" w:type="dxa"/>
          </w:tcPr>
          <w:p w:rsidR="000653A7" w:rsidRPr="001C726F" w:rsidRDefault="000653A7" w:rsidP="00201CED">
            <w:pPr>
              <w:pStyle w:val="NoSpacing"/>
            </w:pPr>
            <w:r w:rsidRPr="001C726F">
              <w:t>Seton Harker Heights</w:t>
            </w:r>
          </w:p>
        </w:tc>
        <w:tc>
          <w:tcPr>
            <w:tcW w:w="5333" w:type="dxa"/>
          </w:tcPr>
          <w:p w:rsidR="000653A7" w:rsidRPr="006D6EEC" w:rsidRDefault="000653A7" w:rsidP="00201CED">
            <w:pPr>
              <w:pStyle w:val="NoSpacing"/>
              <w:rPr>
                <w:color w:val="FF0000"/>
              </w:rPr>
            </w:pPr>
            <w:r w:rsidRPr="006D6EEC">
              <w:rPr>
                <w:color w:val="FF0000"/>
              </w:rPr>
              <w:t>Zach Dietz</w:t>
            </w:r>
          </w:p>
        </w:tc>
      </w:tr>
      <w:tr w:rsidR="000653A7" w:rsidRPr="001C726F" w:rsidTr="00201CED">
        <w:tc>
          <w:tcPr>
            <w:tcW w:w="4225" w:type="dxa"/>
          </w:tcPr>
          <w:p w:rsidR="000653A7" w:rsidRPr="001C726F" w:rsidRDefault="000653A7" w:rsidP="00201CED">
            <w:pPr>
              <w:pStyle w:val="NoSpacing"/>
            </w:pPr>
            <w:r w:rsidRPr="001C726F">
              <w:t>Seton Highland Lakes</w:t>
            </w:r>
          </w:p>
        </w:tc>
        <w:tc>
          <w:tcPr>
            <w:tcW w:w="5333" w:type="dxa"/>
          </w:tcPr>
          <w:p w:rsidR="000653A7" w:rsidRPr="006D6EEC" w:rsidRDefault="0013489A" w:rsidP="00201CED">
            <w:pPr>
              <w:pStyle w:val="NoSpacing"/>
              <w:rPr>
                <w:color w:val="FF0000"/>
              </w:rPr>
            </w:pPr>
            <w:r>
              <w:rPr>
                <w:color w:val="FF0000"/>
              </w:rPr>
              <w:t>Crissy Calvert</w:t>
            </w:r>
          </w:p>
        </w:tc>
      </w:tr>
      <w:tr w:rsidR="000653A7" w:rsidRPr="001C726F" w:rsidTr="00201CED">
        <w:tc>
          <w:tcPr>
            <w:tcW w:w="4225" w:type="dxa"/>
          </w:tcPr>
          <w:p w:rsidR="000653A7" w:rsidRPr="001C726F" w:rsidRDefault="000653A7" w:rsidP="00201CED">
            <w:pPr>
              <w:pStyle w:val="NoSpacing"/>
            </w:pPr>
            <w:r w:rsidRPr="001C726F">
              <w:t>St. David’s Round Rock Medical Center</w:t>
            </w:r>
          </w:p>
        </w:tc>
        <w:tc>
          <w:tcPr>
            <w:tcW w:w="5333" w:type="dxa"/>
          </w:tcPr>
          <w:p w:rsidR="000653A7" w:rsidRPr="006D6EEC" w:rsidRDefault="000653A7" w:rsidP="00201CED">
            <w:pPr>
              <w:pStyle w:val="NoSpacing"/>
              <w:rPr>
                <w:color w:val="FF0000"/>
              </w:rPr>
            </w:pPr>
            <w:r w:rsidRPr="006D6EEC">
              <w:rPr>
                <w:color w:val="FF0000"/>
              </w:rPr>
              <w:t>N/A</w:t>
            </w:r>
          </w:p>
        </w:tc>
      </w:tr>
      <w:tr w:rsidR="000653A7" w:rsidRPr="001C726F" w:rsidTr="00201CED">
        <w:tc>
          <w:tcPr>
            <w:tcW w:w="4225" w:type="dxa"/>
          </w:tcPr>
          <w:p w:rsidR="000653A7" w:rsidRPr="001C726F" w:rsidRDefault="000653A7" w:rsidP="00201CED">
            <w:pPr>
              <w:pStyle w:val="NoSpacing"/>
            </w:pPr>
            <w:r w:rsidRPr="001C726F">
              <w:t>Williamson County and Cities Health District</w:t>
            </w:r>
          </w:p>
        </w:tc>
        <w:tc>
          <w:tcPr>
            <w:tcW w:w="5333" w:type="dxa"/>
          </w:tcPr>
          <w:p w:rsidR="000653A7" w:rsidRPr="006D6EEC" w:rsidRDefault="0013489A" w:rsidP="00201CED">
            <w:pPr>
              <w:pStyle w:val="NoSpacing"/>
              <w:rPr>
                <w:color w:val="FF0000"/>
              </w:rPr>
            </w:pPr>
            <w:r>
              <w:rPr>
                <w:color w:val="FF0000"/>
              </w:rPr>
              <w:t>Matt Richardson</w:t>
            </w:r>
          </w:p>
          <w:p w:rsidR="000653A7" w:rsidRPr="006D6EEC" w:rsidRDefault="000653A7" w:rsidP="00201CED">
            <w:pPr>
              <w:pStyle w:val="NoSpacing"/>
              <w:rPr>
                <w:color w:val="FF0000"/>
              </w:rPr>
            </w:pPr>
            <w:r w:rsidRPr="006D6EEC">
              <w:rPr>
                <w:color w:val="FF0000"/>
              </w:rPr>
              <w:t>Margie Riggio</w:t>
            </w:r>
          </w:p>
        </w:tc>
      </w:tr>
      <w:tr w:rsidR="000653A7" w:rsidRPr="001C726F" w:rsidTr="00201CED">
        <w:tc>
          <w:tcPr>
            <w:tcW w:w="4225" w:type="dxa"/>
          </w:tcPr>
          <w:p w:rsidR="000653A7" w:rsidRPr="001C726F" w:rsidRDefault="000653A7" w:rsidP="00201CED">
            <w:pPr>
              <w:pStyle w:val="NoSpacing"/>
            </w:pPr>
            <w:r w:rsidRPr="001C726F">
              <w:t>RHP 8 Anchor Team</w:t>
            </w:r>
          </w:p>
        </w:tc>
        <w:tc>
          <w:tcPr>
            <w:tcW w:w="5333" w:type="dxa"/>
          </w:tcPr>
          <w:p w:rsidR="000653A7" w:rsidRPr="006D6EEC" w:rsidRDefault="000653A7" w:rsidP="00201CED">
            <w:pPr>
              <w:pStyle w:val="NoSpacing"/>
              <w:rPr>
                <w:color w:val="FF0000"/>
              </w:rPr>
            </w:pPr>
            <w:r w:rsidRPr="006D6EEC">
              <w:rPr>
                <w:color w:val="FF0000"/>
              </w:rPr>
              <w:t>Jennifer LoGalbo</w:t>
            </w:r>
          </w:p>
          <w:p w:rsidR="000653A7" w:rsidRPr="006D6EEC" w:rsidRDefault="000653A7" w:rsidP="00201CED">
            <w:pPr>
              <w:pStyle w:val="NoSpacing"/>
              <w:rPr>
                <w:color w:val="FF0000"/>
              </w:rPr>
            </w:pPr>
            <w:r w:rsidRPr="006D6EEC">
              <w:rPr>
                <w:color w:val="FF0000"/>
              </w:rPr>
              <w:t>Gina Lawson</w:t>
            </w:r>
          </w:p>
        </w:tc>
      </w:tr>
      <w:tr w:rsidR="000653A7" w:rsidRPr="001C726F" w:rsidTr="00201CED">
        <w:tc>
          <w:tcPr>
            <w:tcW w:w="4225" w:type="dxa"/>
          </w:tcPr>
          <w:p w:rsidR="000653A7" w:rsidRPr="001C726F" w:rsidRDefault="000653A7" w:rsidP="00201CED">
            <w:pPr>
              <w:pStyle w:val="NoSpacing"/>
            </w:pPr>
            <w:r w:rsidRPr="001C726F">
              <w:t>Other Stakeholders</w:t>
            </w:r>
          </w:p>
        </w:tc>
        <w:tc>
          <w:tcPr>
            <w:tcW w:w="5333" w:type="dxa"/>
          </w:tcPr>
          <w:p w:rsidR="000653A7" w:rsidRPr="006D6EEC" w:rsidRDefault="000653A7" w:rsidP="00201CED">
            <w:pPr>
              <w:pStyle w:val="NoSpacing"/>
              <w:rPr>
                <w:color w:val="FF0000"/>
              </w:rPr>
            </w:pPr>
            <w:r w:rsidRPr="006D6EEC">
              <w:rPr>
                <w:color w:val="FF0000"/>
              </w:rPr>
              <w:t xml:space="preserve">Annie Burwell – Williamson County EMS </w:t>
            </w:r>
            <w:r>
              <w:rPr>
                <w:color w:val="FF0000"/>
              </w:rPr>
              <w:t>–</w:t>
            </w:r>
            <w:r w:rsidR="00000C9A">
              <w:rPr>
                <w:color w:val="FF0000"/>
              </w:rPr>
              <w:t>HealthC</w:t>
            </w:r>
            <w:r w:rsidRPr="006D6EEC">
              <w:rPr>
                <w:color w:val="FF0000"/>
              </w:rPr>
              <w:t>areLink</w:t>
            </w:r>
          </w:p>
        </w:tc>
      </w:tr>
    </w:tbl>
    <w:p w:rsidR="000653A7" w:rsidRDefault="000653A7" w:rsidP="00BD1527">
      <w:pPr>
        <w:spacing w:after="0" w:line="240" w:lineRule="auto"/>
        <w:jc w:val="center"/>
        <w:rPr>
          <w:rFonts w:asciiTheme="minorHAnsi" w:hAnsiTheme="minorHAnsi" w:cstheme="minorHAnsi"/>
          <w:b/>
          <w:sz w:val="36"/>
          <w:szCs w:val="36"/>
        </w:rPr>
      </w:pPr>
    </w:p>
    <w:p w:rsidR="000653A7" w:rsidRDefault="000653A7">
      <w:pPr>
        <w:spacing w:after="0" w:line="240" w:lineRule="auto"/>
        <w:rPr>
          <w:rFonts w:asciiTheme="minorHAnsi" w:hAnsiTheme="minorHAnsi" w:cstheme="minorHAnsi"/>
          <w:b/>
          <w:sz w:val="36"/>
          <w:szCs w:val="36"/>
        </w:rPr>
      </w:pPr>
      <w:r>
        <w:rPr>
          <w:rFonts w:asciiTheme="minorHAnsi" w:hAnsiTheme="minorHAnsi" w:cstheme="minorHAnsi"/>
          <w:b/>
          <w:sz w:val="36"/>
          <w:szCs w:val="36"/>
        </w:rPr>
        <w:br w:type="page"/>
      </w:r>
    </w:p>
    <w:p w:rsidR="00287A36" w:rsidRPr="00081C76" w:rsidRDefault="00CD577F" w:rsidP="00BD1527">
      <w:pPr>
        <w:spacing w:after="0" w:line="240" w:lineRule="auto"/>
        <w:jc w:val="center"/>
        <w:rPr>
          <w:rFonts w:asciiTheme="minorHAnsi" w:hAnsiTheme="minorHAnsi" w:cstheme="minorHAnsi"/>
          <w:b/>
          <w:sz w:val="36"/>
          <w:szCs w:val="36"/>
        </w:rPr>
      </w:pPr>
      <w:r w:rsidRPr="00081C76">
        <w:rPr>
          <w:rFonts w:asciiTheme="minorHAnsi" w:hAnsiTheme="minorHAnsi" w:cstheme="minorHAnsi"/>
          <w:b/>
          <w:sz w:val="36"/>
          <w:szCs w:val="36"/>
        </w:rPr>
        <w:lastRenderedPageBreak/>
        <w:t>A</w:t>
      </w:r>
      <w:r w:rsidR="00A62793" w:rsidRPr="00081C76">
        <w:rPr>
          <w:rFonts w:asciiTheme="minorHAnsi" w:hAnsiTheme="minorHAnsi" w:cstheme="minorHAnsi"/>
          <w:b/>
          <w:sz w:val="36"/>
          <w:szCs w:val="36"/>
        </w:rPr>
        <w:t>genda</w:t>
      </w:r>
    </w:p>
    <w:p w:rsidR="00246DE8" w:rsidRPr="00A62793" w:rsidRDefault="00246DE8" w:rsidP="00A62793">
      <w:pPr>
        <w:spacing w:after="0" w:line="240" w:lineRule="auto"/>
        <w:rPr>
          <w:rFonts w:asciiTheme="minorHAnsi" w:hAnsiTheme="minorHAnsi" w:cstheme="minorHAnsi"/>
          <w:szCs w:val="28"/>
        </w:rPr>
      </w:pPr>
    </w:p>
    <w:p w:rsidR="003E5444" w:rsidRPr="00081C76" w:rsidRDefault="00CD577F" w:rsidP="008A7962">
      <w:pPr>
        <w:pStyle w:val="ListParagraph"/>
        <w:numPr>
          <w:ilvl w:val="0"/>
          <w:numId w:val="1"/>
        </w:numPr>
        <w:spacing w:after="0" w:line="240" w:lineRule="auto"/>
        <w:rPr>
          <w:rFonts w:asciiTheme="minorHAnsi" w:hAnsiTheme="minorHAnsi" w:cstheme="minorHAnsi"/>
          <w:b/>
          <w:sz w:val="28"/>
        </w:rPr>
      </w:pPr>
      <w:r w:rsidRPr="00081C76">
        <w:rPr>
          <w:rFonts w:asciiTheme="minorHAnsi" w:hAnsiTheme="minorHAnsi" w:cstheme="minorHAnsi"/>
          <w:b/>
          <w:sz w:val="28"/>
        </w:rPr>
        <w:t xml:space="preserve">Welcome </w:t>
      </w:r>
      <w:r w:rsidR="00FC1AB4" w:rsidRPr="00081C76">
        <w:rPr>
          <w:rFonts w:asciiTheme="minorHAnsi" w:hAnsiTheme="minorHAnsi" w:cstheme="minorHAnsi"/>
          <w:b/>
          <w:sz w:val="28"/>
        </w:rPr>
        <w:t>and Introductions</w:t>
      </w:r>
    </w:p>
    <w:p w:rsidR="00081C76" w:rsidRPr="00081C76" w:rsidRDefault="00081C76" w:rsidP="00081C76">
      <w:pPr>
        <w:pStyle w:val="NoSpacing"/>
        <w:ind w:left="360"/>
        <w:rPr>
          <w:i/>
        </w:rPr>
      </w:pPr>
      <w:r w:rsidRPr="00081C76">
        <w:rPr>
          <w:i/>
        </w:rPr>
        <w:t>RHP 8 Anchor Team</w:t>
      </w:r>
    </w:p>
    <w:p w:rsidR="0097177A" w:rsidRPr="00081C76" w:rsidRDefault="0097177A" w:rsidP="00B545C2">
      <w:pPr>
        <w:spacing w:after="0" w:line="240" w:lineRule="auto"/>
        <w:rPr>
          <w:rFonts w:asciiTheme="minorHAnsi" w:hAnsiTheme="minorHAnsi" w:cstheme="minorHAnsi"/>
        </w:rPr>
      </w:pPr>
    </w:p>
    <w:p w:rsidR="0097177A" w:rsidRPr="00081C76" w:rsidRDefault="0097177A" w:rsidP="0097177A">
      <w:pPr>
        <w:pStyle w:val="ListParagraph"/>
        <w:numPr>
          <w:ilvl w:val="0"/>
          <w:numId w:val="1"/>
        </w:numPr>
        <w:spacing w:after="0" w:line="240" w:lineRule="auto"/>
        <w:rPr>
          <w:b/>
          <w:sz w:val="28"/>
        </w:rPr>
      </w:pPr>
      <w:r w:rsidRPr="00081C76">
        <w:rPr>
          <w:b/>
          <w:sz w:val="28"/>
        </w:rPr>
        <w:t>RHP 8 Learning Collaborative Updates and Upcoming Events</w:t>
      </w:r>
    </w:p>
    <w:p w:rsidR="00824EFB" w:rsidRPr="00081C76" w:rsidRDefault="00697235" w:rsidP="00824EFB">
      <w:pPr>
        <w:pStyle w:val="NoSpacing"/>
        <w:numPr>
          <w:ilvl w:val="0"/>
          <w:numId w:val="9"/>
        </w:numPr>
        <w:rPr>
          <w:b/>
        </w:rPr>
      </w:pPr>
      <w:r w:rsidRPr="00081C76">
        <w:rPr>
          <w:b/>
        </w:rPr>
        <w:t xml:space="preserve">RHP </w:t>
      </w:r>
      <w:r w:rsidR="008B3F8A" w:rsidRPr="00081C76">
        <w:rPr>
          <w:b/>
        </w:rPr>
        <w:t>17</w:t>
      </w:r>
      <w:r w:rsidRPr="00081C76">
        <w:rPr>
          <w:b/>
        </w:rPr>
        <w:t xml:space="preserve"> First, DY4, Face-to-Face Learning Collaborative Event</w:t>
      </w:r>
      <w:r w:rsidR="008B3F8A" w:rsidRPr="00081C76">
        <w:rPr>
          <w:b/>
        </w:rPr>
        <w:t xml:space="preserve"> – 3/25/15</w:t>
      </w:r>
    </w:p>
    <w:p w:rsidR="005E7D1E" w:rsidRDefault="008B3F8A" w:rsidP="00081C76">
      <w:pPr>
        <w:pStyle w:val="NoSpacing"/>
        <w:ind w:left="720"/>
        <w:rPr>
          <w:i/>
        </w:rPr>
      </w:pPr>
      <w:r w:rsidRPr="00081C76">
        <w:rPr>
          <w:i/>
        </w:rPr>
        <w:t>George D</w:t>
      </w:r>
      <w:r w:rsidR="00FC462B" w:rsidRPr="00081C76">
        <w:rPr>
          <w:i/>
        </w:rPr>
        <w:t>eReese, Li</w:t>
      </w:r>
      <w:r w:rsidR="00A63B19" w:rsidRPr="00081C76">
        <w:rPr>
          <w:i/>
        </w:rPr>
        <w:t>ttle River</w:t>
      </w:r>
      <w:r w:rsidR="005E7D1E">
        <w:rPr>
          <w:i/>
        </w:rPr>
        <w:t xml:space="preserve"> </w:t>
      </w:r>
    </w:p>
    <w:p w:rsidR="005E7D1E" w:rsidRPr="007225A3" w:rsidRDefault="007225A3" w:rsidP="007225A3">
      <w:pPr>
        <w:pStyle w:val="NoSpacing"/>
        <w:numPr>
          <w:ilvl w:val="0"/>
          <w:numId w:val="26"/>
        </w:numPr>
        <w:rPr>
          <w:color w:val="FF0000"/>
        </w:rPr>
      </w:pPr>
      <w:r w:rsidRPr="007225A3">
        <w:rPr>
          <w:color w:val="FF0000"/>
        </w:rPr>
        <w:t>George</w:t>
      </w:r>
      <w:r w:rsidR="005E7D1E" w:rsidRPr="007225A3">
        <w:rPr>
          <w:color w:val="FF0000"/>
        </w:rPr>
        <w:t xml:space="preserve"> attended </w:t>
      </w:r>
      <w:r w:rsidRPr="007225A3">
        <w:rPr>
          <w:color w:val="FF0000"/>
        </w:rPr>
        <w:t xml:space="preserve">the </w:t>
      </w:r>
      <w:r w:rsidR="005E7D1E" w:rsidRPr="007225A3">
        <w:rPr>
          <w:color w:val="FF0000"/>
        </w:rPr>
        <w:t xml:space="preserve">event in Bryan/College Station. </w:t>
      </w:r>
      <w:r w:rsidRPr="007225A3">
        <w:rPr>
          <w:color w:val="FF0000"/>
        </w:rPr>
        <w:t>The event o</w:t>
      </w:r>
      <w:r w:rsidR="005E7D1E" w:rsidRPr="007225A3">
        <w:rPr>
          <w:color w:val="FF0000"/>
        </w:rPr>
        <w:t xml:space="preserve">ffered </w:t>
      </w:r>
      <w:r w:rsidRPr="007225A3">
        <w:rPr>
          <w:color w:val="FF0000"/>
        </w:rPr>
        <w:t>p</w:t>
      </w:r>
      <w:r w:rsidR="005E7D1E" w:rsidRPr="007225A3">
        <w:rPr>
          <w:color w:val="FF0000"/>
        </w:rPr>
        <w:t>oster presentations</w:t>
      </w:r>
      <w:r w:rsidRPr="007225A3">
        <w:rPr>
          <w:color w:val="FF0000"/>
        </w:rPr>
        <w:t xml:space="preserve"> by RHP 17 projects.</w:t>
      </w:r>
    </w:p>
    <w:p w:rsidR="005E7D1E" w:rsidRPr="007225A3" w:rsidRDefault="007225A3" w:rsidP="007225A3">
      <w:pPr>
        <w:pStyle w:val="NoSpacing"/>
        <w:numPr>
          <w:ilvl w:val="0"/>
          <w:numId w:val="26"/>
        </w:numPr>
        <w:rPr>
          <w:color w:val="FF0000"/>
        </w:rPr>
      </w:pPr>
      <w:r w:rsidRPr="007225A3">
        <w:rPr>
          <w:color w:val="FF0000"/>
        </w:rPr>
        <w:t>A n</w:t>
      </w:r>
      <w:r w:rsidR="005E7D1E" w:rsidRPr="007225A3">
        <w:rPr>
          <w:color w:val="FF0000"/>
        </w:rPr>
        <w:t xml:space="preserve">ew term – </w:t>
      </w:r>
      <w:r w:rsidR="005E7D1E" w:rsidRPr="007225A3">
        <w:rPr>
          <w:i/>
          <w:color w:val="FF0000"/>
        </w:rPr>
        <w:t>food insecure</w:t>
      </w:r>
      <w:r w:rsidR="005E7D1E" w:rsidRPr="007225A3">
        <w:rPr>
          <w:color w:val="FF0000"/>
        </w:rPr>
        <w:t xml:space="preserve"> – </w:t>
      </w:r>
      <w:r w:rsidRPr="007225A3">
        <w:rPr>
          <w:color w:val="FF0000"/>
        </w:rPr>
        <w:t>A</w:t>
      </w:r>
      <w:r w:rsidR="005E7D1E" w:rsidRPr="007225A3">
        <w:rPr>
          <w:color w:val="FF0000"/>
        </w:rPr>
        <w:t xml:space="preserve">pprox. 27% of </w:t>
      </w:r>
      <w:r w:rsidRPr="007225A3">
        <w:rPr>
          <w:color w:val="FF0000"/>
        </w:rPr>
        <w:t xml:space="preserve">Texas </w:t>
      </w:r>
      <w:r w:rsidR="005E7D1E" w:rsidRPr="007225A3">
        <w:rPr>
          <w:color w:val="FF0000"/>
        </w:rPr>
        <w:t>children</w:t>
      </w:r>
      <w:r w:rsidRPr="007225A3">
        <w:rPr>
          <w:color w:val="FF0000"/>
        </w:rPr>
        <w:t xml:space="preserve"> are </w:t>
      </w:r>
      <w:r w:rsidRPr="00201CED">
        <w:rPr>
          <w:i/>
          <w:color w:val="FF0000"/>
        </w:rPr>
        <w:t>food insecure</w:t>
      </w:r>
      <w:r>
        <w:rPr>
          <w:color w:val="FF0000"/>
        </w:rPr>
        <w:t xml:space="preserve">, where their </w:t>
      </w:r>
      <w:r w:rsidR="00000C9A">
        <w:rPr>
          <w:color w:val="FF0000"/>
        </w:rPr>
        <w:t xml:space="preserve">food </w:t>
      </w:r>
      <w:r>
        <w:rPr>
          <w:color w:val="FF0000"/>
        </w:rPr>
        <w:t xml:space="preserve">intake has changed or </w:t>
      </w:r>
      <w:r w:rsidR="00201CED">
        <w:rPr>
          <w:color w:val="FF0000"/>
        </w:rPr>
        <w:t xml:space="preserve">they </w:t>
      </w:r>
      <w:r>
        <w:rPr>
          <w:color w:val="FF0000"/>
        </w:rPr>
        <w:t xml:space="preserve">have been hungry at some point in time. </w:t>
      </w:r>
      <w:r w:rsidR="005E7D1E" w:rsidRPr="007225A3">
        <w:rPr>
          <w:color w:val="FF0000"/>
        </w:rPr>
        <w:t>Non-profit</w:t>
      </w:r>
      <w:r>
        <w:rPr>
          <w:color w:val="FF0000"/>
        </w:rPr>
        <w:t xml:space="preserve"> agencies</w:t>
      </w:r>
      <w:r w:rsidR="005E7D1E" w:rsidRPr="007225A3">
        <w:rPr>
          <w:color w:val="FF0000"/>
        </w:rPr>
        <w:t xml:space="preserve"> can </w:t>
      </w:r>
      <w:r>
        <w:rPr>
          <w:color w:val="FF0000"/>
        </w:rPr>
        <w:t xml:space="preserve">offer meals to children along with providing a wellness education program and then receive reimbursement from the </w:t>
      </w:r>
      <w:r w:rsidR="005E7D1E" w:rsidRPr="007225A3">
        <w:rPr>
          <w:color w:val="FF0000"/>
        </w:rPr>
        <w:t>USDA</w:t>
      </w:r>
      <w:r>
        <w:rPr>
          <w:color w:val="FF0000"/>
        </w:rPr>
        <w:t>.</w:t>
      </w:r>
      <w:r w:rsidR="00576874">
        <w:rPr>
          <w:color w:val="FF0000"/>
        </w:rPr>
        <w:t xml:space="preserve"> [Williamson County and Cities Health District offers a childhood obesity prevention</w:t>
      </w:r>
      <w:r w:rsidR="00000C9A">
        <w:rPr>
          <w:color w:val="FF0000"/>
        </w:rPr>
        <w:t xml:space="preserve"> DSRIP </w:t>
      </w:r>
      <w:r w:rsidR="00576874">
        <w:rPr>
          <w:color w:val="FF0000"/>
        </w:rPr>
        <w:t>project – Get Fit, Get Health, Get Movin’ (G3)</w:t>
      </w:r>
      <w:r w:rsidR="00786AD1">
        <w:rPr>
          <w:color w:val="FF0000"/>
        </w:rPr>
        <w:t>.</w:t>
      </w:r>
      <w:r w:rsidR="00000C9A">
        <w:rPr>
          <w:color w:val="FF0000"/>
        </w:rPr>
        <w:t>]</w:t>
      </w:r>
    </w:p>
    <w:p w:rsidR="005E7D1E" w:rsidRPr="00576874" w:rsidRDefault="005E7D1E" w:rsidP="00201CED">
      <w:pPr>
        <w:pStyle w:val="NoSpacing"/>
        <w:numPr>
          <w:ilvl w:val="0"/>
          <w:numId w:val="26"/>
        </w:numPr>
        <w:rPr>
          <w:color w:val="FF0000"/>
        </w:rPr>
      </w:pPr>
      <w:r w:rsidRPr="00576874">
        <w:rPr>
          <w:color w:val="FF0000"/>
        </w:rPr>
        <w:t>Due to changes in Medicaid</w:t>
      </w:r>
      <w:r w:rsidR="00576874" w:rsidRPr="00576874">
        <w:rPr>
          <w:color w:val="FF0000"/>
        </w:rPr>
        <w:t xml:space="preserve">, </w:t>
      </w:r>
      <w:r w:rsidRPr="00576874">
        <w:rPr>
          <w:color w:val="FF0000"/>
        </w:rPr>
        <w:t xml:space="preserve">hospitals </w:t>
      </w:r>
      <w:r w:rsidR="00576874" w:rsidRPr="00576874">
        <w:rPr>
          <w:color w:val="FF0000"/>
        </w:rPr>
        <w:t>ar</w:t>
      </w:r>
      <w:r w:rsidR="00576874">
        <w:rPr>
          <w:color w:val="FF0000"/>
        </w:rPr>
        <w:t>e</w:t>
      </w:r>
      <w:r w:rsidR="00576874" w:rsidRPr="00576874">
        <w:rPr>
          <w:color w:val="FF0000"/>
        </w:rPr>
        <w:t xml:space="preserve"> in the business of </w:t>
      </w:r>
      <w:r w:rsidRPr="00576874">
        <w:rPr>
          <w:color w:val="FF0000"/>
        </w:rPr>
        <w:t>keep</w:t>
      </w:r>
      <w:r w:rsidR="00576874" w:rsidRPr="00576874">
        <w:rPr>
          <w:color w:val="FF0000"/>
        </w:rPr>
        <w:t>ing</w:t>
      </w:r>
      <w:r w:rsidRPr="00576874">
        <w:rPr>
          <w:color w:val="FF0000"/>
        </w:rPr>
        <w:t xml:space="preserve"> people out of hospitals</w:t>
      </w:r>
      <w:r w:rsidR="00576874" w:rsidRPr="00576874">
        <w:rPr>
          <w:color w:val="FF0000"/>
        </w:rPr>
        <w:t xml:space="preserve">, and </w:t>
      </w:r>
      <w:r w:rsidR="00576874">
        <w:rPr>
          <w:color w:val="FF0000"/>
        </w:rPr>
        <w:t>redirecting emergency department use to more appropriate settings; hospitals</w:t>
      </w:r>
      <w:r w:rsidR="00000C9A">
        <w:rPr>
          <w:color w:val="FF0000"/>
        </w:rPr>
        <w:t xml:space="preserve"> are now</w:t>
      </w:r>
      <w:r w:rsidR="00576874">
        <w:rPr>
          <w:color w:val="FF0000"/>
        </w:rPr>
        <w:t xml:space="preserve"> offering more preventive and primary care patient education/services.</w:t>
      </w:r>
    </w:p>
    <w:p w:rsidR="000653A7" w:rsidRPr="007225A3" w:rsidRDefault="00576874" w:rsidP="007225A3">
      <w:pPr>
        <w:pStyle w:val="NoSpacing"/>
        <w:numPr>
          <w:ilvl w:val="0"/>
          <w:numId w:val="26"/>
        </w:numPr>
        <w:rPr>
          <w:color w:val="FF0000"/>
        </w:rPr>
      </w:pPr>
      <w:r>
        <w:rPr>
          <w:color w:val="FF0000"/>
        </w:rPr>
        <w:t>Attending an event outside of one’s region offered an o</w:t>
      </w:r>
      <w:r w:rsidR="005E7D1E" w:rsidRPr="007225A3">
        <w:rPr>
          <w:color w:val="FF0000"/>
        </w:rPr>
        <w:t xml:space="preserve">pportunity to network with new </w:t>
      </w:r>
      <w:r w:rsidR="00000C9A">
        <w:rPr>
          <w:color w:val="FF0000"/>
        </w:rPr>
        <w:t xml:space="preserve">providers/learn about other DSRIP </w:t>
      </w:r>
      <w:r>
        <w:rPr>
          <w:color w:val="FF0000"/>
        </w:rPr>
        <w:t>projects</w:t>
      </w:r>
      <w:r w:rsidR="00A124FE">
        <w:rPr>
          <w:color w:val="FF0000"/>
        </w:rPr>
        <w:t>.</w:t>
      </w:r>
    </w:p>
    <w:p w:rsidR="005E7D1E" w:rsidRPr="00081C76" w:rsidRDefault="005E7D1E" w:rsidP="00081C76">
      <w:pPr>
        <w:pStyle w:val="NoSpacing"/>
        <w:ind w:left="720"/>
        <w:rPr>
          <w:i/>
        </w:rPr>
      </w:pPr>
    </w:p>
    <w:p w:rsidR="008B3F8A" w:rsidRPr="00081C76" w:rsidRDefault="008B3F8A" w:rsidP="00824EFB">
      <w:pPr>
        <w:pStyle w:val="NoSpacing"/>
        <w:numPr>
          <w:ilvl w:val="0"/>
          <w:numId w:val="9"/>
        </w:numPr>
        <w:rPr>
          <w:b/>
        </w:rPr>
      </w:pPr>
      <w:r w:rsidRPr="00081C76">
        <w:rPr>
          <w:b/>
        </w:rPr>
        <w:t xml:space="preserve">Central Counties Services Learning Collaborative Event – 3/24/15 </w:t>
      </w:r>
    </w:p>
    <w:p w:rsidR="00FC462B" w:rsidRDefault="008B3F8A" w:rsidP="00081C76">
      <w:pPr>
        <w:pStyle w:val="NoSpacing"/>
        <w:ind w:left="720"/>
        <w:rPr>
          <w:i/>
        </w:rPr>
      </w:pPr>
      <w:r w:rsidRPr="00081C76">
        <w:rPr>
          <w:i/>
        </w:rPr>
        <w:t>Donna Flannery, Central Counties Services</w:t>
      </w:r>
      <w:r w:rsidR="00E672FA">
        <w:rPr>
          <w:i/>
        </w:rPr>
        <w:t xml:space="preserve"> (CCS)</w:t>
      </w:r>
    </w:p>
    <w:p w:rsidR="005E7D1E" w:rsidRPr="00F00F84" w:rsidRDefault="005E7D1E" w:rsidP="00576874">
      <w:pPr>
        <w:pStyle w:val="NoSpacing"/>
        <w:numPr>
          <w:ilvl w:val="0"/>
          <w:numId w:val="27"/>
        </w:numPr>
        <w:rPr>
          <w:color w:val="FF0000"/>
        </w:rPr>
      </w:pPr>
      <w:r w:rsidRPr="00F00F84">
        <w:rPr>
          <w:color w:val="FF0000"/>
        </w:rPr>
        <w:t xml:space="preserve">Breakthru Central and Breakthru Finishline </w:t>
      </w:r>
      <w:r w:rsidR="000306AC">
        <w:rPr>
          <w:color w:val="FF0000"/>
        </w:rPr>
        <w:t>p</w:t>
      </w:r>
      <w:r w:rsidRPr="00F00F84">
        <w:rPr>
          <w:color w:val="FF0000"/>
        </w:rPr>
        <w:t xml:space="preserve">rojects </w:t>
      </w:r>
      <w:r w:rsidR="00576874" w:rsidRPr="00F00F84">
        <w:rPr>
          <w:color w:val="FF0000"/>
        </w:rPr>
        <w:t>offer services for adults with intellectual and developmental disabilities (</w:t>
      </w:r>
      <w:r w:rsidRPr="00F00F84">
        <w:rPr>
          <w:color w:val="FF0000"/>
        </w:rPr>
        <w:t>IDD</w:t>
      </w:r>
      <w:r w:rsidR="00576874" w:rsidRPr="00F00F84">
        <w:rPr>
          <w:color w:val="FF0000"/>
        </w:rPr>
        <w:t>)</w:t>
      </w:r>
      <w:r w:rsidR="00A124FE">
        <w:rPr>
          <w:color w:val="FF0000"/>
        </w:rPr>
        <w:t>.</w:t>
      </w:r>
    </w:p>
    <w:p w:rsidR="00576874" w:rsidRPr="00F00F84" w:rsidRDefault="00000C9A" w:rsidP="00576874">
      <w:pPr>
        <w:pStyle w:val="NoSpacing"/>
        <w:numPr>
          <w:ilvl w:val="0"/>
          <w:numId w:val="27"/>
        </w:numPr>
        <w:rPr>
          <w:color w:val="FF0000"/>
        </w:rPr>
      </w:pPr>
      <w:r>
        <w:rPr>
          <w:color w:val="FF0000"/>
        </w:rPr>
        <w:t>S</w:t>
      </w:r>
      <w:r w:rsidR="00576874" w:rsidRPr="00F00F84">
        <w:rPr>
          <w:color w:val="FF0000"/>
        </w:rPr>
        <w:t>taff offer</w:t>
      </w:r>
      <w:r>
        <w:rPr>
          <w:color w:val="FF0000"/>
        </w:rPr>
        <w:t xml:space="preserve">ed a learning collaborative </w:t>
      </w:r>
      <w:r w:rsidR="00576874" w:rsidRPr="00F00F84">
        <w:rPr>
          <w:color w:val="FF0000"/>
        </w:rPr>
        <w:t xml:space="preserve">event with </w:t>
      </w:r>
      <w:r w:rsidR="005E7D1E" w:rsidRPr="00F00F84">
        <w:rPr>
          <w:color w:val="FF0000"/>
        </w:rPr>
        <w:t xml:space="preserve">28 </w:t>
      </w:r>
      <w:r w:rsidR="00576874" w:rsidRPr="00F00F84">
        <w:rPr>
          <w:color w:val="FF0000"/>
        </w:rPr>
        <w:t xml:space="preserve">people in </w:t>
      </w:r>
      <w:r w:rsidR="005E7D1E" w:rsidRPr="00F00F84">
        <w:rPr>
          <w:color w:val="FF0000"/>
        </w:rPr>
        <w:t>attend</w:t>
      </w:r>
      <w:r w:rsidR="00576874" w:rsidRPr="00F00F84">
        <w:rPr>
          <w:color w:val="FF0000"/>
        </w:rPr>
        <w:t>ance</w:t>
      </w:r>
      <w:r w:rsidR="005E7D1E" w:rsidRPr="00F00F84">
        <w:rPr>
          <w:color w:val="FF0000"/>
        </w:rPr>
        <w:t>, including B</w:t>
      </w:r>
      <w:r w:rsidR="00576874" w:rsidRPr="00F00F84">
        <w:rPr>
          <w:color w:val="FF0000"/>
        </w:rPr>
        <w:t xml:space="preserve">luebonnet </w:t>
      </w:r>
      <w:r w:rsidR="00A124FE">
        <w:rPr>
          <w:color w:val="FF0000"/>
        </w:rPr>
        <w:t>T</w:t>
      </w:r>
      <w:r w:rsidR="005E7D1E" w:rsidRPr="00F00F84">
        <w:rPr>
          <w:color w:val="FF0000"/>
        </w:rPr>
        <w:t>rails</w:t>
      </w:r>
      <w:r w:rsidR="00576874" w:rsidRPr="00F00F84">
        <w:rPr>
          <w:color w:val="FF0000"/>
        </w:rPr>
        <w:t>, Belton, Temple and Killeen ISDs, Education Service Center</w:t>
      </w:r>
      <w:r>
        <w:rPr>
          <w:color w:val="FF0000"/>
        </w:rPr>
        <w:t xml:space="preserve"> (ESC)</w:t>
      </w:r>
      <w:r w:rsidR="00576874" w:rsidRPr="00F00F84">
        <w:rPr>
          <w:color w:val="FF0000"/>
        </w:rPr>
        <w:t xml:space="preserve"> Region 12, parents and other stakeholders</w:t>
      </w:r>
      <w:r w:rsidR="00A124FE">
        <w:rPr>
          <w:color w:val="FF0000"/>
        </w:rPr>
        <w:t>.</w:t>
      </w:r>
    </w:p>
    <w:p w:rsidR="005E7D1E" w:rsidRPr="00F00F84" w:rsidRDefault="00F00F84" w:rsidP="00576874">
      <w:pPr>
        <w:pStyle w:val="NoSpacing"/>
        <w:numPr>
          <w:ilvl w:val="0"/>
          <w:numId w:val="27"/>
        </w:numPr>
        <w:rPr>
          <w:color w:val="FF0000"/>
        </w:rPr>
      </w:pPr>
      <w:r w:rsidRPr="00F00F84">
        <w:rPr>
          <w:color w:val="FF0000"/>
        </w:rPr>
        <w:t xml:space="preserve">Staff presented </w:t>
      </w:r>
      <w:r w:rsidR="005E7D1E" w:rsidRPr="00F00F84">
        <w:rPr>
          <w:color w:val="FF0000"/>
        </w:rPr>
        <w:t xml:space="preserve">project </w:t>
      </w:r>
      <w:r w:rsidRPr="00F00F84">
        <w:rPr>
          <w:color w:val="FF0000"/>
        </w:rPr>
        <w:t>overviews</w:t>
      </w:r>
      <w:r w:rsidR="000306AC">
        <w:rPr>
          <w:color w:val="FF0000"/>
        </w:rPr>
        <w:t xml:space="preserve"> and community impact</w:t>
      </w:r>
      <w:r w:rsidR="00A124FE">
        <w:rPr>
          <w:color w:val="FF0000"/>
        </w:rPr>
        <w:t>.</w:t>
      </w:r>
    </w:p>
    <w:p w:rsidR="005E7D1E" w:rsidRPr="00F00F84" w:rsidRDefault="00F00F84" w:rsidP="00576874">
      <w:pPr>
        <w:pStyle w:val="NoSpacing"/>
        <w:numPr>
          <w:ilvl w:val="0"/>
          <w:numId w:val="27"/>
        </w:numPr>
        <w:rPr>
          <w:color w:val="FF0000"/>
        </w:rPr>
      </w:pPr>
      <w:r w:rsidRPr="00F00F84">
        <w:rPr>
          <w:color w:val="FF0000"/>
        </w:rPr>
        <w:t xml:space="preserve">The media outlet, </w:t>
      </w:r>
      <w:r w:rsidR="005E7D1E" w:rsidRPr="00000C9A">
        <w:rPr>
          <w:i/>
          <w:color w:val="FF0000"/>
        </w:rPr>
        <w:t>Temple Daily Telegram</w:t>
      </w:r>
      <w:r w:rsidR="00000C9A">
        <w:rPr>
          <w:i/>
          <w:color w:val="FF0000"/>
        </w:rPr>
        <w:t>,</w:t>
      </w:r>
      <w:r w:rsidR="005E7D1E" w:rsidRPr="00F00F84">
        <w:rPr>
          <w:color w:val="FF0000"/>
        </w:rPr>
        <w:t xml:space="preserve"> </w:t>
      </w:r>
      <w:r w:rsidRPr="00F00F84">
        <w:rPr>
          <w:color w:val="FF0000"/>
        </w:rPr>
        <w:t xml:space="preserve">is in the process of writing an </w:t>
      </w:r>
      <w:r w:rsidR="005E7D1E" w:rsidRPr="00F00F84">
        <w:rPr>
          <w:color w:val="FF0000"/>
        </w:rPr>
        <w:t>article</w:t>
      </w:r>
      <w:r w:rsidRPr="00F00F84">
        <w:rPr>
          <w:color w:val="FF0000"/>
        </w:rPr>
        <w:t xml:space="preserve"> (success story)</w:t>
      </w:r>
      <w:r w:rsidR="005E7D1E" w:rsidRPr="00F00F84">
        <w:rPr>
          <w:color w:val="FF0000"/>
        </w:rPr>
        <w:t xml:space="preserve"> </w:t>
      </w:r>
      <w:r w:rsidRPr="00F00F84">
        <w:rPr>
          <w:color w:val="FF0000"/>
        </w:rPr>
        <w:t>about a Breakt</w:t>
      </w:r>
      <w:r w:rsidR="00A124FE">
        <w:rPr>
          <w:color w:val="FF0000"/>
        </w:rPr>
        <w:t>hru Central/Finishline graduate.</w:t>
      </w:r>
    </w:p>
    <w:p w:rsidR="005E7D1E" w:rsidRPr="00F00F84" w:rsidRDefault="00A124FE" w:rsidP="00576874">
      <w:pPr>
        <w:pStyle w:val="NoSpacing"/>
        <w:numPr>
          <w:ilvl w:val="0"/>
          <w:numId w:val="27"/>
        </w:numPr>
        <w:rPr>
          <w:color w:val="FF0000"/>
        </w:rPr>
      </w:pPr>
      <w:r>
        <w:rPr>
          <w:color w:val="FF0000"/>
        </w:rPr>
        <w:t xml:space="preserve">On </w:t>
      </w:r>
      <w:r w:rsidR="000306AC">
        <w:rPr>
          <w:color w:val="FF0000"/>
        </w:rPr>
        <w:t xml:space="preserve">April </w:t>
      </w:r>
      <w:r>
        <w:rPr>
          <w:color w:val="FF0000"/>
        </w:rPr>
        <w:t>15</w:t>
      </w:r>
      <w:r w:rsidR="000306AC" w:rsidRPr="000306AC">
        <w:rPr>
          <w:color w:val="FF0000"/>
          <w:vertAlign w:val="superscript"/>
        </w:rPr>
        <w:t>th</w:t>
      </w:r>
      <w:r w:rsidR="000306AC">
        <w:rPr>
          <w:color w:val="FF0000"/>
        </w:rPr>
        <w:t>,</w:t>
      </w:r>
      <w:r>
        <w:rPr>
          <w:color w:val="FF0000"/>
        </w:rPr>
        <w:t xml:space="preserve"> </w:t>
      </w:r>
      <w:r w:rsidR="00E672FA">
        <w:rPr>
          <w:color w:val="FF0000"/>
        </w:rPr>
        <w:t xml:space="preserve">CCS </w:t>
      </w:r>
      <w:r>
        <w:rPr>
          <w:color w:val="FF0000"/>
        </w:rPr>
        <w:t xml:space="preserve">will </w:t>
      </w:r>
      <w:r w:rsidR="005E7D1E" w:rsidRPr="00F00F84">
        <w:rPr>
          <w:color w:val="FF0000"/>
        </w:rPr>
        <w:t>host</w:t>
      </w:r>
      <w:r>
        <w:rPr>
          <w:color w:val="FF0000"/>
        </w:rPr>
        <w:t xml:space="preserve"> a</w:t>
      </w:r>
      <w:r w:rsidR="005E7D1E" w:rsidRPr="00F00F84">
        <w:rPr>
          <w:color w:val="FF0000"/>
        </w:rPr>
        <w:t xml:space="preserve"> meeting for </w:t>
      </w:r>
      <w:r w:rsidR="000306AC">
        <w:rPr>
          <w:color w:val="FF0000"/>
        </w:rPr>
        <w:t xml:space="preserve">county </w:t>
      </w:r>
      <w:r w:rsidR="005E7D1E" w:rsidRPr="00F00F84">
        <w:rPr>
          <w:color w:val="FF0000"/>
        </w:rPr>
        <w:t xml:space="preserve">judges and commissioners </w:t>
      </w:r>
      <w:r>
        <w:rPr>
          <w:color w:val="FF0000"/>
        </w:rPr>
        <w:t>with a focused discussion on services f</w:t>
      </w:r>
      <w:r w:rsidR="005E7D1E" w:rsidRPr="00F00F84">
        <w:rPr>
          <w:color w:val="FF0000"/>
        </w:rPr>
        <w:t>or peopl</w:t>
      </w:r>
      <w:r>
        <w:rPr>
          <w:color w:val="FF0000"/>
        </w:rPr>
        <w:t>e with disabilities.</w:t>
      </w:r>
    </w:p>
    <w:p w:rsidR="000653A7" w:rsidRPr="00000C9A" w:rsidRDefault="00A124FE" w:rsidP="00000C9A">
      <w:pPr>
        <w:pStyle w:val="NoSpacing"/>
        <w:numPr>
          <w:ilvl w:val="0"/>
          <w:numId w:val="27"/>
        </w:numPr>
        <w:rPr>
          <w:color w:val="FF0000"/>
        </w:rPr>
      </w:pPr>
      <w:r>
        <w:rPr>
          <w:color w:val="FF0000"/>
        </w:rPr>
        <w:t xml:space="preserve">NBC video link: View a </w:t>
      </w:r>
      <w:r w:rsidRPr="000306AC">
        <w:rPr>
          <w:i/>
          <w:color w:val="FF0000"/>
        </w:rPr>
        <w:t>Dateline</w:t>
      </w:r>
      <w:r>
        <w:rPr>
          <w:color w:val="FF0000"/>
        </w:rPr>
        <w:t xml:space="preserve"> special on </w:t>
      </w:r>
      <w:r w:rsidR="00E672FA">
        <w:rPr>
          <w:color w:val="FF0000"/>
        </w:rPr>
        <w:t xml:space="preserve">young adults with </w:t>
      </w:r>
      <w:r w:rsidR="005E7D1E" w:rsidRPr="00F00F84">
        <w:rPr>
          <w:color w:val="FF0000"/>
        </w:rPr>
        <w:t>autism</w:t>
      </w:r>
      <w:r w:rsidR="00E672FA">
        <w:rPr>
          <w:color w:val="FF0000"/>
        </w:rPr>
        <w:t xml:space="preserve"> and</w:t>
      </w:r>
      <w:r w:rsidR="005E7D1E" w:rsidRPr="00F00F84">
        <w:rPr>
          <w:color w:val="FF0000"/>
        </w:rPr>
        <w:t xml:space="preserve"> what happens when services </w:t>
      </w:r>
      <w:r w:rsidR="00E672FA">
        <w:rPr>
          <w:color w:val="FF0000"/>
        </w:rPr>
        <w:t xml:space="preserve">and funding </w:t>
      </w:r>
      <w:r w:rsidR="005E7D1E" w:rsidRPr="00F00F84">
        <w:rPr>
          <w:color w:val="FF0000"/>
        </w:rPr>
        <w:t>end</w:t>
      </w:r>
      <w:r w:rsidR="00E672FA">
        <w:rPr>
          <w:color w:val="FF0000"/>
        </w:rPr>
        <w:t>s</w:t>
      </w:r>
      <w:r w:rsidR="005E7D1E" w:rsidRPr="00F00F84">
        <w:rPr>
          <w:color w:val="FF0000"/>
        </w:rPr>
        <w:t xml:space="preserve"> </w:t>
      </w:r>
      <w:r w:rsidR="00E672FA">
        <w:rPr>
          <w:color w:val="FF0000"/>
        </w:rPr>
        <w:t>after high school graduation</w:t>
      </w:r>
      <w:r w:rsidR="005E7D1E" w:rsidRPr="00F00F84">
        <w:rPr>
          <w:color w:val="FF0000"/>
        </w:rPr>
        <w:t>.</w:t>
      </w:r>
      <w:r w:rsidR="00E672FA">
        <w:rPr>
          <w:color w:val="FF0000"/>
        </w:rPr>
        <w:t xml:space="preserve"> Note: </w:t>
      </w:r>
      <w:r w:rsidR="005E7D1E" w:rsidRPr="00F00F84">
        <w:rPr>
          <w:color w:val="FF0000"/>
        </w:rPr>
        <w:t>CCS’ program is for adults with IDD</w:t>
      </w:r>
      <w:r w:rsidR="000306AC">
        <w:rPr>
          <w:color w:val="FF0000"/>
        </w:rPr>
        <w:t>, currently serving</w:t>
      </w:r>
      <w:r w:rsidR="00E672FA">
        <w:rPr>
          <w:color w:val="FF0000"/>
        </w:rPr>
        <w:t xml:space="preserve"> </w:t>
      </w:r>
      <w:r w:rsidR="005E7D1E" w:rsidRPr="00F00F84">
        <w:rPr>
          <w:color w:val="FF0000"/>
        </w:rPr>
        <w:t xml:space="preserve">participants </w:t>
      </w:r>
      <w:r w:rsidR="00E672FA">
        <w:rPr>
          <w:color w:val="FF0000"/>
        </w:rPr>
        <w:t xml:space="preserve">aged </w:t>
      </w:r>
      <w:r w:rsidR="005E7D1E" w:rsidRPr="00F00F84">
        <w:rPr>
          <w:color w:val="FF0000"/>
        </w:rPr>
        <w:t xml:space="preserve">18 </w:t>
      </w:r>
      <w:r w:rsidR="00E672FA">
        <w:rPr>
          <w:color w:val="FF0000"/>
        </w:rPr>
        <w:t>-54.</w:t>
      </w:r>
      <w:r w:rsidR="00000C9A">
        <w:rPr>
          <w:color w:val="FF0000"/>
        </w:rPr>
        <w:br/>
      </w:r>
      <w:hyperlink r:id="rId9" w:history="1">
        <w:r>
          <w:rPr>
            <w:rStyle w:val="Hyperlink"/>
          </w:rPr>
          <w:t>http://www.nbc.com/dateline/video/dateline-april-12-2015/2857335?onid=146591</w:t>
        </w:r>
      </w:hyperlink>
      <w:r>
        <w:t xml:space="preserve"> </w:t>
      </w:r>
    </w:p>
    <w:p w:rsidR="00E672FA" w:rsidRPr="00081C76" w:rsidRDefault="00E672FA" w:rsidP="00E672FA">
      <w:pPr>
        <w:pStyle w:val="NoSpacing"/>
        <w:ind w:left="720" w:firstLine="720"/>
        <w:rPr>
          <w:i/>
        </w:rPr>
      </w:pPr>
    </w:p>
    <w:p w:rsidR="00962442" w:rsidRDefault="00962442" w:rsidP="00962442">
      <w:pPr>
        <w:pStyle w:val="NoSpacing"/>
        <w:numPr>
          <w:ilvl w:val="0"/>
          <w:numId w:val="9"/>
        </w:numPr>
        <w:rPr>
          <w:i/>
        </w:rPr>
      </w:pPr>
      <w:r>
        <w:rPr>
          <w:b/>
        </w:rPr>
        <w:t>RHP 8 Behavioral Health and Primary Care Cohort – 5/5/15</w:t>
      </w:r>
      <w:r>
        <w:rPr>
          <w:b/>
        </w:rPr>
        <w:br/>
      </w:r>
      <w:r w:rsidRPr="00962442">
        <w:rPr>
          <w:i/>
        </w:rPr>
        <w:t xml:space="preserve">Beth McClary, Bluebonnet Trails Community Services </w:t>
      </w:r>
    </w:p>
    <w:p w:rsidR="005E7D1E" w:rsidRDefault="00000C9A" w:rsidP="00786AD1">
      <w:pPr>
        <w:pStyle w:val="NoSpacing"/>
        <w:numPr>
          <w:ilvl w:val="0"/>
          <w:numId w:val="28"/>
        </w:numPr>
        <w:rPr>
          <w:color w:val="FF0000"/>
        </w:rPr>
      </w:pPr>
      <w:r>
        <w:rPr>
          <w:color w:val="FF0000"/>
        </w:rPr>
        <w:t xml:space="preserve">Next cohort meeting is </w:t>
      </w:r>
      <w:r w:rsidR="00786AD1">
        <w:rPr>
          <w:color w:val="FF0000"/>
        </w:rPr>
        <w:t>May</w:t>
      </w:r>
      <w:r>
        <w:rPr>
          <w:color w:val="FF0000"/>
        </w:rPr>
        <w:t xml:space="preserve"> 5,</w:t>
      </w:r>
      <w:r w:rsidR="00786AD1">
        <w:rPr>
          <w:color w:val="FF0000"/>
        </w:rPr>
        <w:t xml:space="preserve"> 1:00 – 3:00</w:t>
      </w:r>
      <w:r>
        <w:rPr>
          <w:color w:val="FF0000"/>
        </w:rPr>
        <w:t xml:space="preserve"> p.m., </w:t>
      </w:r>
      <w:r w:rsidR="00786AD1" w:rsidRPr="00786AD1">
        <w:rPr>
          <w:color w:val="FF0000"/>
        </w:rPr>
        <w:t>S</w:t>
      </w:r>
      <w:r w:rsidR="00786AD1">
        <w:rPr>
          <w:color w:val="FF0000"/>
        </w:rPr>
        <w:t xml:space="preserve">eton Highland Lakes </w:t>
      </w:r>
      <w:r w:rsidR="00786AD1" w:rsidRPr="00786AD1">
        <w:rPr>
          <w:color w:val="FF0000"/>
        </w:rPr>
        <w:t>-</w:t>
      </w:r>
      <w:r w:rsidR="00786AD1">
        <w:rPr>
          <w:color w:val="FF0000"/>
        </w:rPr>
        <w:t xml:space="preserve"> </w:t>
      </w:r>
      <w:r w:rsidR="00786AD1" w:rsidRPr="00786AD1">
        <w:rPr>
          <w:color w:val="FF0000"/>
        </w:rPr>
        <w:t>Business Office Conference Room 309 Industrial</w:t>
      </w:r>
      <w:r w:rsidR="00786AD1">
        <w:rPr>
          <w:color w:val="FF0000"/>
        </w:rPr>
        <w:t xml:space="preserve"> in Burnet, TX.</w:t>
      </w:r>
    </w:p>
    <w:p w:rsidR="005E7D1E" w:rsidRPr="00392B98" w:rsidRDefault="00786AD1" w:rsidP="00786AD1">
      <w:pPr>
        <w:pStyle w:val="NoSpacing"/>
        <w:numPr>
          <w:ilvl w:val="0"/>
          <w:numId w:val="28"/>
        </w:numPr>
        <w:rPr>
          <w:color w:val="FF0000"/>
        </w:rPr>
      </w:pPr>
      <w:r>
        <w:rPr>
          <w:color w:val="FF0000"/>
        </w:rPr>
        <w:t>A subgroup me</w:t>
      </w:r>
      <w:r w:rsidR="00000C9A">
        <w:rPr>
          <w:color w:val="FF0000"/>
        </w:rPr>
        <w:t xml:space="preserve">t </w:t>
      </w:r>
      <w:r>
        <w:rPr>
          <w:color w:val="FF0000"/>
        </w:rPr>
        <w:t xml:space="preserve">March </w:t>
      </w:r>
      <w:r w:rsidR="005E7D1E" w:rsidRPr="00392B98">
        <w:rPr>
          <w:color w:val="FF0000"/>
        </w:rPr>
        <w:t>23</w:t>
      </w:r>
      <w:r w:rsidRPr="00786AD1">
        <w:rPr>
          <w:color w:val="FF0000"/>
          <w:vertAlign w:val="superscript"/>
        </w:rPr>
        <w:t>rd</w:t>
      </w:r>
      <w:r>
        <w:rPr>
          <w:color w:val="FF0000"/>
        </w:rPr>
        <w:t xml:space="preserve"> to discuss </w:t>
      </w:r>
      <w:r w:rsidR="005E7D1E" w:rsidRPr="00392B98">
        <w:rPr>
          <w:color w:val="FF0000"/>
        </w:rPr>
        <w:t xml:space="preserve">options for funding related to </w:t>
      </w:r>
      <w:r>
        <w:rPr>
          <w:color w:val="FF0000"/>
        </w:rPr>
        <w:t xml:space="preserve">obtaining </w:t>
      </w:r>
      <w:r w:rsidR="00392B98">
        <w:rPr>
          <w:color w:val="FF0000"/>
        </w:rPr>
        <w:t>“</w:t>
      </w:r>
      <w:r w:rsidR="005E7D1E" w:rsidRPr="00392B98">
        <w:rPr>
          <w:color w:val="FF0000"/>
        </w:rPr>
        <w:t>emergency medications</w:t>
      </w:r>
      <w:r w:rsidR="00392B98">
        <w:rPr>
          <w:color w:val="FF0000"/>
        </w:rPr>
        <w:t>”</w:t>
      </w:r>
      <w:r>
        <w:rPr>
          <w:color w:val="FF0000"/>
        </w:rPr>
        <w:t xml:space="preserve"> for patients during the </w:t>
      </w:r>
      <w:r w:rsidR="005E7D1E" w:rsidRPr="00392B98">
        <w:rPr>
          <w:color w:val="FF0000"/>
        </w:rPr>
        <w:t>7 - 1</w:t>
      </w:r>
      <w:r w:rsidR="00392B98">
        <w:rPr>
          <w:color w:val="FF0000"/>
        </w:rPr>
        <w:t>5</w:t>
      </w:r>
      <w:r w:rsidR="005E7D1E" w:rsidRPr="00392B98">
        <w:rPr>
          <w:color w:val="FF0000"/>
        </w:rPr>
        <w:t xml:space="preserve"> day gap post </w:t>
      </w:r>
      <w:r>
        <w:rPr>
          <w:color w:val="FF0000"/>
        </w:rPr>
        <w:t xml:space="preserve">hospital </w:t>
      </w:r>
      <w:r w:rsidR="005E7D1E" w:rsidRPr="00392B98">
        <w:rPr>
          <w:color w:val="FF0000"/>
        </w:rPr>
        <w:t xml:space="preserve">discharge until </w:t>
      </w:r>
      <w:r>
        <w:rPr>
          <w:color w:val="FF0000"/>
        </w:rPr>
        <w:t xml:space="preserve">a </w:t>
      </w:r>
      <w:r w:rsidR="005E7D1E" w:rsidRPr="00392B98">
        <w:rPr>
          <w:color w:val="FF0000"/>
        </w:rPr>
        <w:t xml:space="preserve">patient assistance program </w:t>
      </w:r>
      <w:r>
        <w:rPr>
          <w:color w:val="FF0000"/>
        </w:rPr>
        <w:t xml:space="preserve">can </w:t>
      </w:r>
      <w:r w:rsidR="00000C9A">
        <w:rPr>
          <w:color w:val="FF0000"/>
        </w:rPr>
        <w:t>help</w:t>
      </w:r>
      <w:r>
        <w:rPr>
          <w:color w:val="FF0000"/>
        </w:rPr>
        <w:t xml:space="preserve"> with obtaining medications for free or at a discounted rate.</w:t>
      </w:r>
    </w:p>
    <w:p w:rsidR="000653A7" w:rsidRPr="00962442" w:rsidRDefault="000653A7" w:rsidP="000653A7">
      <w:pPr>
        <w:pStyle w:val="NoSpacing"/>
        <w:ind w:left="720"/>
        <w:rPr>
          <w:i/>
        </w:rPr>
      </w:pPr>
    </w:p>
    <w:p w:rsidR="00B40891" w:rsidRPr="00081C76" w:rsidRDefault="00CC3AB4" w:rsidP="00B40891">
      <w:pPr>
        <w:pStyle w:val="NoSpacing"/>
        <w:numPr>
          <w:ilvl w:val="0"/>
          <w:numId w:val="9"/>
        </w:numPr>
        <w:rPr>
          <w:b/>
        </w:rPr>
      </w:pPr>
      <w:r w:rsidRPr="00081C76">
        <w:rPr>
          <w:b/>
        </w:rPr>
        <w:t xml:space="preserve">SAVE THE DATE! </w:t>
      </w:r>
      <w:r w:rsidR="00B40891" w:rsidRPr="00081C76">
        <w:rPr>
          <w:b/>
        </w:rPr>
        <w:t>RHP 8 Second, DY4, Face-to-Face Learning Collaborative Event – 8/5/15</w:t>
      </w:r>
    </w:p>
    <w:p w:rsidR="00FC462B" w:rsidRPr="00081C76" w:rsidRDefault="00FC462B" w:rsidP="006961E6">
      <w:pPr>
        <w:pStyle w:val="NoSpacing"/>
        <w:ind w:left="720"/>
      </w:pPr>
      <w:r w:rsidRPr="00081C76">
        <w:t>Time: 10:00 a</w:t>
      </w:r>
      <w:r w:rsidR="00000C9A">
        <w:t>.</w:t>
      </w:r>
      <w:r w:rsidRPr="00081C76">
        <w:t>m</w:t>
      </w:r>
      <w:r w:rsidR="00000C9A">
        <w:t xml:space="preserve">. </w:t>
      </w:r>
      <w:r w:rsidRPr="00081C76">
        <w:t>-</w:t>
      </w:r>
      <w:r w:rsidR="00000C9A">
        <w:t xml:space="preserve"> </w:t>
      </w:r>
      <w:r w:rsidRPr="00081C76">
        <w:t>2:00 p</w:t>
      </w:r>
      <w:r w:rsidR="00000C9A">
        <w:t>.</w:t>
      </w:r>
      <w:r w:rsidRPr="00081C76">
        <w:t>m</w:t>
      </w:r>
      <w:r w:rsidR="00000C9A">
        <w:t>.</w:t>
      </w:r>
    </w:p>
    <w:p w:rsidR="00FC462B" w:rsidRPr="00081C76" w:rsidRDefault="00FC462B" w:rsidP="006961E6">
      <w:pPr>
        <w:pStyle w:val="NoSpacing"/>
        <w:ind w:left="720"/>
      </w:pPr>
      <w:r w:rsidRPr="00081C76">
        <w:t xml:space="preserve">Sponsor and Location: </w:t>
      </w:r>
      <w:hyperlink r:id="rId10" w:history="1">
        <w:r w:rsidRPr="00081C76">
          <w:rPr>
            <w:rStyle w:val="Hyperlink"/>
          </w:rPr>
          <w:t>Georgetown Health Foundation</w:t>
        </w:r>
      </w:hyperlink>
      <w:r w:rsidR="006961E6" w:rsidRPr="00081C76">
        <w:t xml:space="preserve">, </w:t>
      </w:r>
      <w:r w:rsidRPr="00081C76">
        <w:t>2425 Williams Drive, Georgetown, 78628</w:t>
      </w:r>
    </w:p>
    <w:p w:rsidR="009250D5" w:rsidRDefault="00FC462B" w:rsidP="00081C76">
      <w:pPr>
        <w:pStyle w:val="NoSpacing"/>
        <w:ind w:left="720"/>
      </w:pPr>
      <w:r w:rsidRPr="00081C76">
        <w:t>**Agenda and RSVP information will be shared with RHP 8 stakeholders as the date nears**</w:t>
      </w:r>
    </w:p>
    <w:p w:rsidR="000653A7" w:rsidRDefault="000653A7" w:rsidP="00081C76">
      <w:pPr>
        <w:pStyle w:val="NoSpacing"/>
        <w:ind w:left="720"/>
      </w:pPr>
    </w:p>
    <w:p w:rsidR="00392B98" w:rsidRPr="00081C76" w:rsidRDefault="00392B98" w:rsidP="00081C76">
      <w:pPr>
        <w:pStyle w:val="NoSpacing"/>
        <w:ind w:left="720"/>
      </w:pPr>
    </w:p>
    <w:p w:rsidR="009250D5" w:rsidRPr="00081C76" w:rsidRDefault="009250D5" w:rsidP="009250D5">
      <w:pPr>
        <w:pStyle w:val="NoSpacing"/>
        <w:numPr>
          <w:ilvl w:val="0"/>
          <w:numId w:val="9"/>
        </w:numPr>
        <w:rPr>
          <w:b/>
        </w:rPr>
      </w:pPr>
      <w:r w:rsidRPr="00081C76">
        <w:rPr>
          <w:b/>
        </w:rPr>
        <w:t>SAVE THE DATE! HHSC Statewide Learning Collaborative Summit – 8/</w:t>
      </w:r>
      <w:r w:rsidR="00081C76" w:rsidRPr="00081C76">
        <w:rPr>
          <w:b/>
        </w:rPr>
        <w:t>26-</w:t>
      </w:r>
      <w:r w:rsidRPr="00081C76">
        <w:rPr>
          <w:b/>
        </w:rPr>
        <w:t>27/15</w:t>
      </w:r>
      <w:r w:rsidR="00081C76" w:rsidRPr="00081C76">
        <w:rPr>
          <w:b/>
        </w:rPr>
        <w:t xml:space="preserve">, </w:t>
      </w:r>
      <w:r w:rsidRPr="00081C76">
        <w:rPr>
          <w:b/>
          <w:u w:val="single"/>
        </w:rPr>
        <w:t>tentative</w:t>
      </w:r>
    </w:p>
    <w:p w:rsidR="009250D5" w:rsidRDefault="009250D5" w:rsidP="009250D5">
      <w:pPr>
        <w:pStyle w:val="NoSpacing"/>
        <w:ind w:left="720"/>
      </w:pPr>
      <w:r w:rsidRPr="00081C76">
        <w:t>Location: HHSC has indicated they plan to host event at AT&amp;T Executive Conference Center, Austin</w:t>
      </w:r>
    </w:p>
    <w:p w:rsidR="000653A7" w:rsidRPr="00081C76" w:rsidRDefault="000653A7" w:rsidP="009250D5">
      <w:pPr>
        <w:pStyle w:val="NoSpacing"/>
        <w:ind w:left="720"/>
      </w:pPr>
    </w:p>
    <w:p w:rsidR="00FC462B" w:rsidRPr="00081C76" w:rsidRDefault="00FC462B" w:rsidP="00FC462B">
      <w:pPr>
        <w:pStyle w:val="ListParagraph"/>
        <w:numPr>
          <w:ilvl w:val="0"/>
          <w:numId w:val="1"/>
        </w:numPr>
        <w:spacing w:after="0" w:line="240" w:lineRule="auto"/>
        <w:rPr>
          <w:b/>
          <w:sz w:val="28"/>
        </w:rPr>
      </w:pPr>
      <w:r w:rsidRPr="00081C76">
        <w:rPr>
          <w:b/>
          <w:sz w:val="28"/>
        </w:rPr>
        <w:t>“Raise the Floor” – Focus Areas and Open Discussion</w:t>
      </w:r>
    </w:p>
    <w:p w:rsidR="008F2EFE" w:rsidRPr="00081C76" w:rsidRDefault="008F2EFE" w:rsidP="00FC462B">
      <w:pPr>
        <w:pStyle w:val="NoSpacing"/>
        <w:numPr>
          <w:ilvl w:val="0"/>
          <w:numId w:val="15"/>
        </w:numPr>
        <w:ind w:left="720"/>
        <w:rPr>
          <w:b/>
        </w:rPr>
      </w:pPr>
      <w:r w:rsidRPr="00081C76">
        <w:rPr>
          <w:b/>
        </w:rPr>
        <w:t>Conti</w:t>
      </w:r>
      <w:r w:rsidR="00962442">
        <w:rPr>
          <w:b/>
        </w:rPr>
        <w:t>nuous Quality Improvement (CQI): Utilizing Tools to Improve DSRIP Projects</w:t>
      </w:r>
    </w:p>
    <w:p w:rsidR="00A63B19" w:rsidRPr="00081C76" w:rsidRDefault="00A63B19" w:rsidP="00A63B19">
      <w:pPr>
        <w:pStyle w:val="NoSpacing"/>
        <w:ind w:left="360" w:firstLine="360"/>
        <w:rPr>
          <w:i/>
        </w:rPr>
      </w:pPr>
      <w:r w:rsidRPr="00081C76">
        <w:rPr>
          <w:i/>
        </w:rPr>
        <w:t>Amy Pierce, Bluebonnet Trails</w:t>
      </w:r>
      <w:r w:rsidR="000653A7">
        <w:rPr>
          <w:i/>
        </w:rPr>
        <w:t xml:space="preserve"> Community Services</w:t>
      </w:r>
    </w:p>
    <w:p w:rsidR="00670EB6" w:rsidRDefault="00962442" w:rsidP="00670EB6">
      <w:pPr>
        <w:pStyle w:val="NoSpacing"/>
        <w:numPr>
          <w:ilvl w:val="0"/>
          <w:numId w:val="19"/>
        </w:numPr>
        <w:ind w:left="1080"/>
        <w:rPr>
          <w:color w:val="FF0000"/>
        </w:rPr>
      </w:pPr>
      <w:r w:rsidRPr="00670EB6">
        <w:rPr>
          <w:color w:val="FF0000"/>
        </w:rPr>
        <w:t>Based on participant feedback from th</w:t>
      </w:r>
      <w:r w:rsidR="000653A7">
        <w:rPr>
          <w:color w:val="FF0000"/>
        </w:rPr>
        <w:t>e RHP 8 learning collaborative last</w:t>
      </w:r>
      <w:r w:rsidRPr="00670EB6">
        <w:rPr>
          <w:color w:val="FF0000"/>
        </w:rPr>
        <w:t xml:space="preserve"> February, a majority of people identified </w:t>
      </w:r>
      <w:r w:rsidR="000653A7">
        <w:rPr>
          <w:color w:val="FF0000"/>
        </w:rPr>
        <w:t>CQI</w:t>
      </w:r>
      <w:r w:rsidR="00670EB6">
        <w:rPr>
          <w:color w:val="FF0000"/>
        </w:rPr>
        <w:t xml:space="preserve"> </w:t>
      </w:r>
      <w:r w:rsidRPr="00670EB6">
        <w:rPr>
          <w:color w:val="FF0000"/>
        </w:rPr>
        <w:t>as an area</w:t>
      </w:r>
      <w:r w:rsidR="00670EB6">
        <w:rPr>
          <w:color w:val="FF0000"/>
        </w:rPr>
        <w:t xml:space="preserve"> of interest.</w:t>
      </w:r>
    </w:p>
    <w:p w:rsidR="00962442" w:rsidRPr="00670EB6" w:rsidRDefault="000653A7" w:rsidP="00000C9A">
      <w:pPr>
        <w:pStyle w:val="NoSpacing"/>
        <w:numPr>
          <w:ilvl w:val="1"/>
          <w:numId w:val="19"/>
        </w:numPr>
        <w:rPr>
          <w:color w:val="FF0000"/>
        </w:rPr>
      </w:pPr>
      <w:r>
        <w:rPr>
          <w:color w:val="FF0000"/>
        </w:rPr>
        <w:t>The RHP 8</w:t>
      </w:r>
      <w:r w:rsidR="00962442" w:rsidRPr="00670EB6">
        <w:rPr>
          <w:color w:val="FF0000"/>
        </w:rPr>
        <w:t xml:space="preserve"> August </w:t>
      </w:r>
      <w:r>
        <w:rPr>
          <w:color w:val="FF0000"/>
        </w:rPr>
        <w:t>5</w:t>
      </w:r>
      <w:r w:rsidRPr="000653A7">
        <w:rPr>
          <w:color w:val="FF0000"/>
          <w:vertAlign w:val="superscript"/>
        </w:rPr>
        <w:t>th</w:t>
      </w:r>
      <w:r>
        <w:rPr>
          <w:color w:val="FF0000"/>
        </w:rPr>
        <w:t xml:space="preserve"> </w:t>
      </w:r>
      <w:r w:rsidR="00962442" w:rsidRPr="00670EB6">
        <w:rPr>
          <w:color w:val="FF0000"/>
        </w:rPr>
        <w:t xml:space="preserve">learning collaborative </w:t>
      </w:r>
      <w:r w:rsidR="00670EB6">
        <w:rPr>
          <w:color w:val="FF0000"/>
        </w:rPr>
        <w:t>will be focused on CQI. W</w:t>
      </w:r>
      <w:r w:rsidR="00962442" w:rsidRPr="00670EB6">
        <w:rPr>
          <w:color w:val="FF0000"/>
        </w:rPr>
        <w:t xml:space="preserve">e </w:t>
      </w:r>
      <w:r w:rsidR="00670EB6">
        <w:rPr>
          <w:color w:val="FF0000"/>
        </w:rPr>
        <w:t>will cover the basics fro</w:t>
      </w:r>
      <w:r w:rsidR="00962442" w:rsidRPr="00670EB6">
        <w:rPr>
          <w:color w:val="FF0000"/>
        </w:rPr>
        <w:t xml:space="preserve">m what is CQI and why </w:t>
      </w:r>
      <w:r w:rsidR="00670EB6" w:rsidRPr="00670EB6">
        <w:rPr>
          <w:color w:val="FF0000"/>
        </w:rPr>
        <w:t>it should</w:t>
      </w:r>
      <w:r w:rsidR="00962442" w:rsidRPr="00670EB6">
        <w:rPr>
          <w:color w:val="FF0000"/>
        </w:rPr>
        <w:t xml:space="preserve"> matter to you as a DSRIP Provider, to showcasing Providers who are using CQI tools </w:t>
      </w:r>
      <w:r w:rsidR="00670EB6">
        <w:rPr>
          <w:color w:val="FF0000"/>
        </w:rPr>
        <w:t>in</w:t>
      </w:r>
      <w:r w:rsidR="00962442" w:rsidRPr="00670EB6">
        <w:rPr>
          <w:color w:val="FF0000"/>
        </w:rPr>
        <w:t xml:space="preserve"> their organizations to effectively manage DSRIP projects.</w:t>
      </w:r>
    </w:p>
    <w:p w:rsidR="00962442" w:rsidRDefault="000653A7" w:rsidP="00000C9A">
      <w:pPr>
        <w:pStyle w:val="NoSpacing"/>
        <w:numPr>
          <w:ilvl w:val="1"/>
          <w:numId w:val="19"/>
        </w:numPr>
        <w:rPr>
          <w:color w:val="FF0000"/>
        </w:rPr>
      </w:pPr>
      <w:r>
        <w:rPr>
          <w:color w:val="FF0000"/>
        </w:rPr>
        <w:t>Reminder:</w:t>
      </w:r>
      <w:r w:rsidR="00670EB6">
        <w:rPr>
          <w:color w:val="FF0000"/>
        </w:rPr>
        <w:t xml:space="preserve"> </w:t>
      </w:r>
      <w:r w:rsidR="00962442" w:rsidRPr="00670EB6">
        <w:rPr>
          <w:color w:val="FF0000"/>
        </w:rPr>
        <w:t xml:space="preserve">DSRIP Providers are required to report on CQI activities twice a </w:t>
      </w:r>
      <w:r w:rsidR="00670EB6">
        <w:rPr>
          <w:color w:val="FF0000"/>
        </w:rPr>
        <w:t>yea</w:t>
      </w:r>
      <w:r>
        <w:rPr>
          <w:color w:val="FF0000"/>
        </w:rPr>
        <w:t>r, both in April and October.</w:t>
      </w:r>
    </w:p>
    <w:p w:rsidR="00392B98" w:rsidRDefault="007102BE" w:rsidP="00670EB6">
      <w:pPr>
        <w:pStyle w:val="NoSpacing"/>
        <w:numPr>
          <w:ilvl w:val="0"/>
          <w:numId w:val="19"/>
        </w:numPr>
        <w:ind w:left="1080"/>
        <w:rPr>
          <w:color w:val="FF0000"/>
        </w:rPr>
      </w:pPr>
      <w:r>
        <w:rPr>
          <w:color w:val="FF0000"/>
        </w:rPr>
        <w:t>Amy is the p</w:t>
      </w:r>
      <w:r w:rsidR="00392B98">
        <w:rPr>
          <w:color w:val="FF0000"/>
        </w:rPr>
        <w:t xml:space="preserve">roject manager </w:t>
      </w:r>
      <w:r>
        <w:rPr>
          <w:color w:val="FF0000"/>
        </w:rPr>
        <w:t xml:space="preserve">for </w:t>
      </w:r>
      <w:r w:rsidR="00000C9A">
        <w:rPr>
          <w:color w:val="FF0000"/>
        </w:rPr>
        <w:t>Bluebonnet Trails’</w:t>
      </w:r>
      <w:r>
        <w:rPr>
          <w:color w:val="FF0000"/>
        </w:rPr>
        <w:t xml:space="preserve"> </w:t>
      </w:r>
      <w:r w:rsidR="00392B98">
        <w:rPr>
          <w:color w:val="FF0000"/>
        </w:rPr>
        <w:t>transitional housing</w:t>
      </w:r>
      <w:r>
        <w:rPr>
          <w:color w:val="FF0000"/>
        </w:rPr>
        <w:t xml:space="preserve"> project</w:t>
      </w:r>
      <w:r w:rsidR="00000C9A">
        <w:rPr>
          <w:color w:val="FF0000"/>
        </w:rPr>
        <w:t>.</w:t>
      </w:r>
    </w:p>
    <w:p w:rsidR="00392B98" w:rsidRPr="00000C9A" w:rsidRDefault="00000C9A" w:rsidP="00000C9A">
      <w:pPr>
        <w:pStyle w:val="NoSpacing"/>
        <w:numPr>
          <w:ilvl w:val="1"/>
          <w:numId w:val="19"/>
        </w:numPr>
        <w:rPr>
          <w:color w:val="FF0000"/>
        </w:rPr>
      </w:pPr>
      <w:r>
        <w:rPr>
          <w:color w:val="FF0000"/>
        </w:rPr>
        <w:t>Fifteen (15)</w:t>
      </w:r>
      <w:r w:rsidR="00392B98">
        <w:rPr>
          <w:color w:val="FF0000"/>
        </w:rPr>
        <w:t xml:space="preserve"> individuals </w:t>
      </w:r>
      <w:r w:rsidR="007102BE">
        <w:rPr>
          <w:color w:val="FF0000"/>
        </w:rPr>
        <w:t xml:space="preserve">may reside in the </w:t>
      </w:r>
      <w:r w:rsidR="00392B98">
        <w:rPr>
          <w:color w:val="FF0000"/>
        </w:rPr>
        <w:t>home at one time</w:t>
      </w:r>
      <w:r w:rsidR="00E4287F">
        <w:rPr>
          <w:color w:val="FF0000"/>
        </w:rPr>
        <w:t>,</w:t>
      </w:r>
      <w:r w:rsidR="007102BE">
        <w:rPr>
          <w:color w:val="FF0000"/>
        </w:rPr>
        <w:t xml:space="preserve"> up to </w:t>
      </w:r>
      <w:r w:rsidR="00E4287F">
        <w:rPr>
          <w:color w:val="FF0000"/>
        </w:rPr>
        <w:t xml:space="preserve">a </w:t>
      </w:r>
      <w:r w:rsidR="007102BE">
        <w:rPr>
          <w:color w:val="FF0000"/>
        </w:rPr>
        <w:t>3 month</w:t>
      </w:r>
      <w:r w:rsidR="00E4287F">
        <w:rPr>
          <w:color w:val="FF0000"/>
        </w:rPr>
        <w:t xml:space="preserve"> </w:t>
      </w:r>
      <w:r>
        <w:rPr>
          <w:color w:val="FF0000"/>
        </w:rPr>
        <w:t>–</w:t>
      </w:r>
      <w:r w:rsidR="00E4287F">
        <w:rPr>
          <w:color w:val="FF0000"/>
        </w:rPr>
        <w:t>stay</w:t>
      </w:r>
      <w:r>
        <w:rPr>
          <w:color w:val="FF0000"/>
        </w:rPr>
        <w:t xml:space="preserve">, and </w:t>
      </w:r>
      <w:r w:rsidR="00392B98" w:rsidRPr="00000C9A">
        <w:rPr>
          <w:color w:val="FF0000"/>
        </w:rPr>
        <w:t xml:space="preserve">67 individuals </w:t>
      </w:r>
      <w:r w:rsidR="007102BE" w:rsidRPr="00000C9A">
        <w:rPr>
          <w:color w:val="FF0000"/>
        </w:rPr>
        <w:t xml:space="preserve">have been served since the </w:t>
      </w:r>
      <w:r w:rsidR="00392B98" w:rsidRPr="00000C9A">
        <w:rPr>
          <w:color w:val="FF0000"/>
        </w:rPr>
        <w:t>beginning</w:t>
      </w:r>
      <w:r>
        <w:rPr>
          <w:color w:val="FF0000"/>
        </w:rPr>
        <w:t xml:space="preserve"> of the W</w:t>
      </w:r>
      <w:r w:rsidR="007102BE" w:rsidRPr="00000C9A">
        <w:rPr>
          <w:color w:val="FF0000"/>
        </w:rPr>
        <w:t>aiver</w:t>
      </w:r>
      <w:r>
        <w:rPr>
          <w:color w:val="FF0000"/>
        </w:rPr>
        <w:t>.</w:t>
      </w:r>
    </w:p>
    <w:p w:rsidR="00392B98" w:rsidRDefault="00000C9A" w:rsidP="00000C9A">
      <w:pPr>
        <w:pStyle w:val="NoSpacing"/>
        <w:numPr>
          <w:ilvl w:val="1"/>
          <w:numId w:val="19"/>
        </w:numPr>
        <w:rPr>
          <w:color w:val="FF0000"/>
        </w:rPr>
      </w:pPr>
      <w:r>
        <w:rPr>
          <w:color w:val="FF0000"/>
        </w:rPr>
        <w:t>S</w:t>
      </w:r>
      <w:r w:rsidR="00392B98">
        <w:rPr>
          <w:color w:val="FF0000"/>
        </w:rPr>
        <w:t xml:space="preserve">uccess story – </w:t>
      </w:r>
      <w:r>
        <w:rPr>
          <w:color w:val="FF0000"/>
        </w:rPr>
        <w:t>i</w:t>
      </w:r>
      <w:r w:rsidR="007102BE">
        <w:rPr>
          <w:color w:val="FF0000"/>
        </w:rPr>
        <w:t>n f</w:t>
      </w:r>
      <w:r w:rsidR="00392B98">
        <w:rPr>
          <w:color w:val="FF0000"/>
        </w:rPr>
        <w:t xml:space="preserve">all </w:t>
      </w:r>
      <w:r w:rsidR="001C5BEF">
        <w:rPr>
          <w:color w:val="FF0000"/>
        </w:rPr>
        <w:t>2014</w:t>
      </w:r>
      <w:r w:rsidR="007102BE">
        <w:rPr>
          <w:color w:val="FF0000"/>
        </w:rPr>
        <w:t xml:space="preserve">, a gentleman experiencing </w:t>
      </w:r>
      <w:r w:rsidR="00392B98">
        <w:rPr>
          <w:color w:val="FF0000"/>
        </w:rPr>
        <w:t xml:space="preserve">homelessness and </w:t>
      </w:r>
      <w:r w:rsidR="007102BE">
        <w:rPr>
          <w:color w:val="FF0000"/>
        </w:rPr>
        <w:t xml:space="preserve">multiple </w:t>
      </w:r>
      <w:r w:rsidR="00392B98">
        <w:rPr>
          <w:color w:val="FF0000"/>
        </w:rPr>
        <w:t>hospital</w:t>
      </w:r>
      <w:r w:rsidR="007102BE">
        <w:rPr>
          <w:color w:val="FF0000"/>
        </w:rPr>
        <w:t>izations</w:t>
      </w:r>
      <w:r w:rsidR="00392B98">
        <w:rPr>
          <w:color w:val="FF0000"/>
        </w:rPr>
        <w:t xml:space="preserve">, </w:t>
      </w:r>
      <w:r w:rsidR="007102BE">
        <w:rPr>
          <w:color w:val="FF0000"/>
        </w:rPr>
        <w:t xml:space="preserve">exited </w:t>
      </w:r>
      <w:r w:rsidR="00392B98">
        <w:rPr>
          <w:color w:val="FF0000"/>
        </w:rPr>
        <w:t xml:space="preserve">out of crisis respite, </w:t>
      </w:r>
      <w:r w:rsidR="007102BE">
        <w:rPr>
          <w:color w:val="FF0000"/>
        </w:rPr>
        <w:t xml:space="preserve">and transferred into the transitional housing program and became </w:t>
      </w:r>
      <w:r w:rsidR="00392B98">
        <w:rPr>
          <w:color w:val="FF0000"/>
        </w:rPr>
        <w:t xml:space="preserve">active in all </w:t>
      </w:r>
      <w:r w:rsidR="007102BE">
        <w:rPr>
          <w:color w:val="FF0000"/>
        </w:rPr>
        <w:t xml:space="preserve">offered programs. He </w:t>
      </w:r>
      <w:r w:rsidR="00392B98">
        <w:rPr>
          <w:color w:val="FF0000"/>
        </w:rPr>
        <w:t>gain</w:t>
      </w:r>
      <w:r w:rsidR="007102BE">
        <w:rPr>
          <w:color w:val="FF0000"/>
        </w:rPr>
        <w:t xml:space="preserve">ed </w:t>
      </w:r>
      <w:r w:rsidR="00392B98">
        <w:rPr>
          <w:color w:val="FF0000"/>
        </w:rPr>
        <w:t>employment</w:t>
      </w:r>
      <w:r w:rsidR="001C5BEF">
        <w:rPr>
          <w:color w:val="FF0000"/>
        </w:rPr>
        <w:t xml:space="preserve"> from </w:t>
      </w:r>
      <w:r w:rsidR="007102BE">
        <w:rPr>
          <w:color w:val="FF0000"/>
        </w:rPr>
        <w:t xml:space="preserve">a </w:t>
      </w:r>
      <w:r w:rsidR="001C5BEF">
        <w:rPr>
          <w:color w:val="FF0000"/>
        </w:rPr>
        <w:t>seasonal to perm</w:t>
      </w:r>
      <w:r w:rsidR="007102BE">
        <w:rPr>
          <w:color w:val="FF0000"/>
        </w:rPr>
        <w:t>anent position</w:t>
      </w:r>
      <w:r w:rsidR="001C5BEF">
        <w:rPr>
          <w:color w:val="FF0000"/>
        </w:rPr>
        <w:t>, bought a car,</w:t>
      </w:r>
      <w:r w:rsidR="007102BE">
        <w:rPr>
          <w:color w:val="FF0000"/>
        </w:rPr>
        <w:t xml:space="preserve"> and</w:t>
      </w:r>
      <w:r w:rsidR="001C5BEF">
        <w:rPr>
          <w:color w:val="FF0000"/>
        </w:rPr>
        <w:t xml:space="preserve"> got an apartment</w:t>
      </w:r>
      <w:r w:rsidR="007102BE">
        <w:rPr>
          <w:color w:val="FF0000"/>
        </w:rPr>
        <w:t>.</w:t>
      </w:r>
    </w:p>
    <w:p w:rsidR="001C5BEF" w:rsidRDefault="001C5BEF" w:rsidP="00000C9A">
      <w:pPr>
        <w:pStyle w:val="NoSpacing"/>
        <w:numPr>
          <w:ilvl w:val="1"/>
          <w:numId w:val="19"/>
        </w:numPr>
        <w:rPr>
          <w:color w:val="FF0000"/>
        </w:rPr>
      </w:pPr>
      <w:r>
        <w:rPr>
          <w:color w:val="FF0000"/>
        </w:rPr>
        <w:t xml:space="preserve">CQI tool </w:t>
      </w:r>
      <w:r w:rsidR="007102BE">
        <w:rPr>
          <w:color w:val="FF0000"/>
        </w:rPr>
        <w:t xml:space="preserve">used: </w:t>
      </w:r>
      <w:r>
        <w:rPr>
          <w:color w:val="FF0000"/>
        </w:rPr>
        <w:t>PDSA cycle</w:t>
      </w:r>
      <w:r w:rsidR="00000C9A">
        <w:rPr>
          <w:color w:val="FF0000"/>
        </w:rPr>
        <w:t>:</w:t>
      </w:r>
    </w:p>
    <w:p w:rsidR="001C5BEF" w:rsidRDefault="00E4287F" w:rsidP="00000C9A">
      <w:pPr>
        <w:pStyle w:val="NoSpacing"/>
        <w:numPr>
          <w:ilvl w:val="2"/>
          <w:numId w:val="19"/>
        </w:numPr>
        <w:rPr>
          <w:color w:val="FF0000"/>
        </w:rPr>
      </w:pPr>
      <w:r>
        <w:rPr>
          <w:color w:val="FF0000"/>
        </w:rPr>
        <w:t xml:space="preserve">PDSA is used </w:t>
      </w:r>
      <w:r w:rsidR="001C5BEF">
        <w:rPr>
          <w:color w:val="FF0000"/>
        </w:rPr>
        <w:t xml:space="preserve">with implementing </w:t>
      </w:r>
      <w:r w:rsidR="007102BE">
        <w:rPr>
          <w:color w:val="FF0000"/>
        </w:rPr>
        <w:t xml:space="preserve">the patient developed </w:t>
      </w:r>
      <w:r w:rsidR="007102BE" w:rsidRPr="007102BE">
        <w:rPr>
          <w:b/>
          <w:color w:val="FF0000"/>
        </w:rPr>
        <w:t>Wellness Recovery Action Plan</w:t>
      </w:r>
      <w:r w:rsidR="007102BE">
        <w:rPr>
          <w:color w:val="FF0000"/>
        </w:rPr>
        <w:t xml:space="preserve"> (</w:t>
      </w:r>
      <w:r w:rsidR="001C5BEF">
        <w:rPr>
          <w:color w:val="FF0000"/>
        </w:rPr>
        <w:t>WRAP</w:t>
      </w:r>
      <w:r w:rsidR="007102BE">
        <w:rPr>
          <w:color w:val="FF0000"/>
        </w:rPr>
        <w:t>)</w:t>
      </w:r>
      <w:r w:rsidR="00000C9A">
        <w:rPr>
          <w:color w:val="FF0000"/>
        </w:rPr>
        <w:t xml:space="preserve">, </w:t>
      </w:r>
      <w:r w:rsidR="001C5BEF">
        <w:rPr>
          <w:color w:val="FF0000"/>
        </w:rPr>
        <w:t>a</w:t>
      </w:r>
      <w:r w:rsidR="00000C9A">
        <w:rPr>
          <w:color w:val="FF0000"/>
        </w:rPr>
        <w:t>n evidenced-</w:t>
      </w:r>
      <w:r w:rsidR="001C5BEF">
        <w:rPr>
          <w:color w:val="FF0000"/>
        </w:rPr>
        <w:t>based program</w:t>
      </w:r>
      <w:r w:rsidR="00000C9A">
        <w:rPr>
          <w:color w:val="FF0000"/>
        </w:rPr>
        <w:t>.</w:t>
      </w:r>
    </w:p>
    <w:p w:rsidR="001C5BEF" w:rsidRDefault="007102BE" w:rsidP="00000C9A">
      <w:pPr>
        <w:pStyle w:val="NoSpacing"/>
        <w:numPr>
          <w:ilvl w:val="2"/>
          <w:numId w:val="19"/>
        </w:numPr>
        <w:rPr>
          <w:color w:val="FF0000"/>
        </w:rPr>
      </w:pPr>
      <w:r>
        <w:rPr>
          <w:color w:val="FF0000"/>
        </w:rPr>
        <w:t xml:space="preserve">Staff </w:t>
      </w:r>
      <w:r w:rsidR="001C5BEF">
        <w:rPr>
          <w:color w:val="FF0000"/>
        </w:rPr>
        <w:t xml:space="preserve">facilitate </w:t>
      </w:r>
      <w:r>
        <w:rPr>
          <w:color w:val="FF0000"/>
        </w:rPr>
        <w:t xml:space="preserve">a </w:t>
      </w:r>
      <w:r w:rsidR="00E4287F">
        <w:rPr>
          <w:color w:val="FF0000"/>
        </w:rPr>
        <w:t>one-</w:t>
      </w:r>
      <w:r w:rsidR="001C5BEF">
        <w:rPr>
          <w:color w:val="FF0000"/>
        </w:rPr>
        <w:t xml:space="preserve">day a week </w:t>
      </w:r>
      <w:r>
        <w:rPr>
          <w:color w:val="FF0000"/>
        </w:rPr>
        <w:t xml:space="preserve">WRAP support </w:t>
      </w:r>
      <w:r w:rsidR="001C5BEF">
        <w:rPr>
          <w:color w:val="FF0000"/>
        </w:rPr>
        <w:t>group</w:t>
      </w:r>
      <w:r w:rsidR="00000C9A">
        <w:rPr>
          <w:color w:val="FF0000"/>
        </w:rPr>
        <w:t>.</w:t>
      </w:r>
    </w:p>
    <w:p w:rsidR="001C5BEF" w:rsidRDefault="007102BE" w:rsidP="00000C9A">
      <w:pPr>
        <w:pStyle w:val="NoSpacing"/>
        <w:numPr>
          <w:ilvl w:val="2"/>
          <w:numId w:val="19"/>
        </w:numPr>
        <w:rPr>
          <w:color w:val="FF0000"/>
        </w:rPr>
      </w:pPr>
      <w:r>
        <w:rPr>
          <w:color w:val="FF0000"/>
        </w:rPr>
        <w:t xml:space="preserve">The patient’s goal is to leave the facility with a fully-completed WRAP, thus positively impacting </w:t>
      </w:r>
      <w:r w:rsidR="001C5BEF">
        <w:rPr>
          <w:color w:val="FF0000"/>
        </w:rPr>
        <w:t>their success upon leaving the facility</w:t>
      </w:r>
      <w:r w:rsidR="00000C9A">
        <w:rPr>
          <w:color w:val="FF0000"/>
        </w:rPr>
        <w:t>.</w:t>
      </w:r>
    </w:p>
    <w:p w:rsidR="001C5BEF" w:rsidRDefault="001C5BEF" w:rsidP="00000C9A">
      <w:pPr>
        <w:pStyle w:val="NoSpacing"/>
        <w:numPr>
          <w:ilvl w:val="2"/>
          <w:numId w:val="19"/>
        </w:numPr>
        <w:rPr>
          <w:color w:val="FF0000"/>
        </w:rPr>
      </w:pPr>
      <w:r>
        <w:rPr>
          <w:color w:val="FF0000"/>
        </w:rPr>
        <w:t xml:space="preserve">After 2 months, individuals were </w:t>
      </w:r>
      <w:r w:rsidR="007102BE">
        <w:rPr>
          <w:color w:val="FF0000"/>
        </w:rPr>
        <w:t xml:space="preserve">using their </w:t>
      </w:r>
      <w:r>
        <w:rPr>
          <w:color w:val="FF0000"/>
        </w:rPr>
        <w:t xml:space="preserve">wellness toolbox, </w:t>
      </w:r>
      <w:r w:rsidR="007102BE">
        <w:rPr>
          <w:color w:val="FF0000"/>
        </w:rPr>
        <w:t xml:space="preserve">however some were </w:t>
      </w:r>
      <w:r>
        <w:rPr>
          <w:color w:val="FF0000"/>
        </w:rPr>
        <w:t xml:space="preserve">moving in and </w:t>
      </w:r>
      <w:r w:rsidR="007102BE">
        <w:rPr>
          <w:color w:val="FF0000"/>
        </w:rPr>
        <w:t xml:space="preserve">out of program and found that most patients had </w:t>
      </w:r>
      <w:r>
        <w:rPr>
          <w:color w:val="FF0000"/>
        </w:rPr>
        <w:t>only half</w:t>
      </w:r>
      <w:r w:rsidR="007102BE">
        <w:rPr>
          <w:color w:val="FF0000"/>
        </w:rPr>
        <w:t>-</w:t>
      </w:r>
      <w:r>
        <w:rPr>
          <w:color w:val="FF0000"/>
        </w:rPr>
        <w:t>way complete</w:t>
      </w:r>
      <w:r w:rsidR="007102BE">
        <w:rPr>
          <w:color w:val="FF0000"/>
        </w:rPr>
        <w:t>d their WRAP.</w:t>
      </w:r>
    </w:p>
    <w:p w:rsidR="001C5BEF" w:rsidRPr="007102BE" w:rsidRDefault="007102BE" w:rsidP="00000C9A">
      <w:pPr>
        <w:pStyle w:val="NoSpacing"/>
        <w:numPr>
          <w:ilvl w:val="2"/>
          <w:numId w:val="19"/>
        </w:numPr>
        <w:rPr>
          <w:color w:val="FF0000"/>
        </w:rPr>
      </w:pPr>
      <w:r w:rsidRPr="007102BE">
        <w:rPr>
          <w:color w:val="FF0000"/>
        </w:rPr>
        <w:t xml:space="preserve">By using the WRAP PDSA, </w:t>
      </w:r>
      <w:r>
        <w:rPr>
          <w:color w:val="FF0000"/>
        </w:rPr>
        <w:t xml:space="preserve">staff decided to offer a WRAP 3-day </w:t>
      </w:r>
      <w:r w:rsidR="001C5BEF" w:rsidRPr="007102BE">
        <w:rPr>
          <w:color w:val="FF0000"/>
        </w:rPr>
        <w:t>training each quarter</w:t>
      </w:r>
      <w:r>
        <w:rPr>
          <w:color w:val="FF0000"/>
        </w:rPr>
        <w:t>,</w:t>
      </w:r>
      <w:r w:rsidR="001C5BEF" w:rsidRPr="007102BE">
        <w:rPr>
          <w:color w:val="FF0000"/>
        </w:rPr>
        <w:t xml:space="preserve"> done with </w:t>
      </w:r>
      <w:r>
        <w:rPr>
          <w:color w:val="FF0000"/>
        </w:rPr>
        <w:t xml:space="preserve">a </w:t>
      </w:r>
      <w:r w:rsidR="001C5BEF" w:rsidRPr="007102BE">
        <w:rPr>
          <w:color w:val="FF0000"/>
        </w:rPr>
        <w:t>large group</w:t>
      </w:r>
      <w:r w:rsidR="00000C9A">
        <w:rPr>
          <w:color w:val="FF0000"/>
        </w:rPr>
        <w:t>.</w:t>
      </w:r>
    </w:p>
    <w:p w:rsidR="001C5BEF" w:rsidRDefault="007102BE" w:rsidP="00000C9A">
      <w:pPr>
        <w:pStyle w:val="NoSpacing"/>
        <w:numPr>
          <w:ilvl w:val="2"/>
          <w:numId w:val="19"/>
        </w:numPr>
        <w:rPr>
          <w:color w:val="FF0000"/>
        </w:rPr>
      </w:pPr>
      <w:r>
        <w:rPr>
          <w:color w:val="FF0000"/>
        </w:rPr>
        <w:t xml:space="preserve">Evaluations found </w:t>
      </w:r>
      <w:r w:rsidR="001C5BEF">
        <w:rPr>
          <w:color w:val="FF0000"/>
        </w:rPr>
        <w:t xml:space="preserve">75% </w:t>
      </w:r>
      <w:r>
        <w:rPr>
          <w:color w:val="FF0000"/>
        </w:rPr>
        <w:t xml:space="preserve">of patients </w:t>
      </w:r>
      <w:r w:rsidR="001C5BEF">
        <w:rPr>
          <w:color w:val="FF0000"/>
        </w:rPr>
        <w:t xml:space="preserve">left with </w:t>
      </w:r>
      <w:r>
        <w:rPr>
          <w:color w:val="FF0000"/>
        </w:rPr>
        <w:t xml:space="preserve">a </w:t>
      </w:r>
      <w:r w:rsidR="001C5BEF">
        <w:rPr>
          <w:color w:val="FF0000"/>
        </w:rPr>
        <w:t xml:space="preserve">completed </w:t>
      </w:r>
      <w:r>
        <w:rPr>
          <w:color w:val="FF0000"/>
        </w:rPr>
        <w:t>WRAP</w:t>
      </w:r>
      <w:r w:rsidR="001C5BEF">
        <w:rPr>
          <w:color w:val="FF0000"/>
        </w:rPr>
        <w:t xml:space="preserve">, goal </w:t>
      </w:r>
      <w:r>
        <w:rPr>
          <w:color w:val="FF0000"/>
        </w:rPr>
        <w:t xml:space="preserve">is </w:t>
      </w:r>
      <w:r w:rsidR="001C5BEF">
        <w:rPr>
          <w:color w:val="FF0000"/>
        </w:rPr>
        <w:t>100%</w:t>
      </w:r>
      <w:r w:rsidR="00000C9A">
        <w:rPr>
          <w:color w:val="FF0000"/>
        </w:rPr>
        <w:t>.</w:t>
      </w:r>
    </w:p>
    <w:p w:rsidR="001C5BEF" w:rsidRPr="007102BE" w:rsidRDefault="007102BE" w:rsidP="00000C9A">
      <w:pPr>
        <w:pStyle w:val="NoSpacing"/>
        <w:numPr>
          <w:ilvl w:val="2"/>
          <w:numId w:val="19"/>
        </w:numPr>
        <w:rPr>
          <w:color w:val="FF0000"/>
        </w:rPr>
      </w:pPr>
      <w:r w:rsidRPr="007102BE">
        <w:rPr>
          <w:color w:val="FF0000"/>
        </w:rPr>
        <w:t>Staff apply PDSAs to d</w:t>
      </w:r>
      <w:r w:rsidR="001C5BEF" w:rsidRPr="007102BE">
        <w:rPr>
          <w:color w:val="FF0000"/>
        </w:rPr>
        <w:t xml:space="preserve">ischarge and </w:t>
      </w:r>
      <w:r w:rsidRPr="007102BE">
        <w:rPr>
          <w:color w:val="FF0000"/>
        </w:rPr>
        <w:t xml:space="preserve">admission </w:t>
      </w:r>
      <w:r w:rsidR="001C5BEF" w:rsidRPr="007102BE">
        <w:rPr>
          <w:color w:val="FF0000"/>
        </w:rPr>
        <w:t>process</w:t>
      </w:r>
      <w:r w:rsidRPr="007102BE">
        <w:rPr>
          <w:color w:val="FF0000"/>
        </w:rPr>
        <w:t xml:space="preserve">es as well as </w:t>
      </w:r>
      <w:r>
        <w:rPr>
          <w:color w:val="FF0000"/>
        </w:rPr>
        <w:t>s</w:t>
      </w:r>
      <w:r w:rsidR="001C5BEF" w:rsidRPr="007102BE">
        <w:rPr>
          <w:color w:val="FF0000"/>
        </w:rPr>
        <w:t xml:space="preserve">ustainability </w:t>
      </w:r>
      <w:r>
        <w:rPr>
          <w:color w:val="FF0000"/>
        </w:rPr>
        <w:t>process</w:t>
      </w:r>
      <w:r w:rsidR="00000C9A">
        <w:rPr>
          <w:color w:val="FF0000"/>
        </w:rPr>
        <w:t>.</w:t>
      </w:r>
    </w:p>
    <w:p w:rsidR="001C5BEF" w:rsidRDefault="007102BE" w:rsidP="00000C9A">
      <w:pPr>
        <w:pStyle w:val="NoSpacing"/>
        <w:numPr>
          <w:ilvl w:val="2"/>
          <w:numId w:val="19"/>
        </w:numPr>
        <w:rPr>
          <w:color w:val="FF0000"/>
        </w:rPr>
      </w:pPr>
      <w:r>
        <w:rPr>
          <w:color w:val="FF0000"/>
        </w:rPr>
        <w:t>The PDSA is e</w:t>
      </w:r>
      <w:r w:rsidR="001C5BEF">
        <w:rPr>
          <w:color w:val="FF0000"/>
        </w:rPr>
        <w:t>asy to share with others/</w:t>
      </w:r>
      <w:r w:rsidR="00F658F3">
        <w:rPr>
          <w:color w:val="FF0000"/>
        </w:rPr>
        <w:t>colleagues</w:t>
      </w:r>
      <w:r w:rsidR="001C5BEF">
        <w:rPr>
          <w:color w:val="FF0000"/>
        </w:rPr>
        <w:t xml:space="preserve"> to share best practices</w:t>
      </w:r>
      <w:r w:rsidR="00000C9A">
        <w:rPr>
          <w:color w:val="FF0000"/>
        </w:rPr>
        <w:t>.</w:t>
      </w:r>
    </w:p>
    <w:p w:rsidR="001C5BEF" w:rsidRPr="00670EB6" w:rsidRDefault="00F658F3" w:rsidP="00000C9A">
      <w:pPr>
        <w:pStyle w:val="NoSpacing"/>
        <w:numPr>
          <w:ilvl w:val="2"/>
          <w:numId w:val="19"/>
        </w:numPr>
        <w:rPr>
          <w:color w:val="FF0000"/>
        </w:rPr>
      </w:pPr>
      <w:r>
        <w:rPr>
          <w:color w:val="FF0000"/>
        </w:rPr>
        <w:t xml:space="preserve">Staff meet </w:t>
      </w:r>
      <w:r w:rsidR="001C5BEF">
        <w:rPr>
          <w:color w:val="FF0000"/>
        </w:rPr>
        <w:t xml:space="preserve">weekly </w:t>
      </w:r>
      <w:r>
        <w:rPr>
          <w:color w:val="FF0000"/>
        </w:rPr>
        <w:t>to review PDSAs</w:t>
      </w:r>
      <w:r w:rsidR="00000C9A">
        <w:rPr>
          <w:color w:val="FF0000"/>
        </w:rPr>
        <w:t>.</w:t>
      </w:r>
    </w:p>
    <w:p w:rsidR="00670EB6" w:rsidRPr="00670EB6" w:rsidRDefault="00670EB6" w:rsidP="00000C9A">
      <w:pPr>
        <w:pStyle w:val="NoSpacing"/>
        <w:rPr>
          <w:color w:val="FF0000"/>
        </w:rPr>
      </w:pPr>
    </w:p>
    <w:p w:rsidR="00677A71" w:rsidRPr="00081C76" w:rsidRDefault="006961E6" w:rsidP="00677A71">
      <w:pPr>
        <w:pStyle w:val="NoSpacing"/>
        <w:numPr>
          <w:ilvl w:val="0"/>
          <w:numId w:val="15"/>
        </w:numPr>
        <w:ind w:left="720"/>
        <w:rPr>
          <w:b/>
        </w:rPr>
      </w:pPr>
      <w:r w:rsidRPr="00081C76">
        <w:rPr>
          <w:b/>
        </w:rPr>
        <w:t>Open Discussion</w:t>
      </w:r>
    </w:p>
    <w:p w:rsidR="00081C76" w:rsidRPr="00081C76" w:rsidRDefault="00081C76" w:rsidP="00081C76">
      <w:pPr>
        <w:pStyle w:val="NoSpacing"/>
        <w:ind w:left="720"/>
        <w:rPr>
          <w:i/>
        </w:rPr>
      </w:pPr>
      <w:r w:rsidRPr="00081C76">
        <w:rPr>
          <w:i/>
        </w:rPr>
        <w:t>RHP 8 Anchor Team</w:t>
      </w:r>
    </w:p>
    <w:p w:rsidR="00670EB6" w:rsidRDefault="00A63B19" w:rsidP="00670EB6">
      <w:pPr>
        <w:pStyle w:val="NoSpacing"/>
        <w:numPr>
          <w:ilvl w:val="0"/>
          <w:numId w:val="17"/>
        </w:numPr>
      </w:pPr>
      <w:r w:rsidRPr="00081C76">
        <w:t xml:space="preserve">Who is currently using CQI tools to assess </w:t>
      </w:r>
      <w:r w:rsidR="00081C76" w:rsidRPr="00081C76">
        <w:t xml:space="preserve">their </w:t>
      </w:r>
      <w:r w:rsidRPr="00081C76">
        <w:t>DSRIP project</w:t>
      </w:r>
      <w:r w:rsidR="00081C76" w:rsidRPr="00081C76">
        <w:t>(s)</w:t>
      </w:r>
      <w:r w:rsidRPr="00081C76">
        <w:t>?</w:t>
      </w:r>
    </w:p>
    <w:p w:rsidR="0080703C" w:rsidRPr="00000C9A" w:rsidRDefault="0047603F" w:rsidP="00000C9A">
      <w:pPr>
        <w:pStyle w:val="NoSpacing"/>
        <w:numPr>
          <w:ilvl w:val="1"/>
          <w:numId w:val="17"/>
        </w:numPr>
        <w:rPr>
          <w:color w:val="FF0000"/>
        </w:rPr>
      </w:pPr>
      <w:r w:rsidRPr="007E214A">
        <w:rPr>
          <w:color w:val="FF0000"/>
        </w:rPr>
        <w:t>PDSAs used by: B</w:t>
      </w:r>
      <w:r w:rsidR="0047788B">
        <w:rPr>
          <w:color w:val="FF0000"/>
        </w:rPr>
        <w:t xml:space="preserve">aylor Scott and White (BSW) </w:t>
      </w:r>
      <w:r w:rsidRPr="007E214A">
        <w:rPr>
          <w:color w:val="FF0000"/>
        </w:rPr>
        <w:t>Llano, C</w:t>
      </w:r>
      <w:r w:rsidR="0047788B">
        <w:rPr>
          <w:color w:val="FF0000"/>
        </w:rPr>
        <w:t>enter for Life Resources,</w:t>
      </w:r>
      <w:r w:rsidRPr="007E214A">
        <w:rPr>
          <w:color w:val="FF0000"/>
        </w:rPr>
        <w:t xml:space="preserve"> Central Counties,</w:t>
      </w:r>
      <w:r w:rsidR="0047788B">
        <w:rPr>
          <w:color w:val="FF0000"/>
        </w:rPr>
        <w:t xml:space="preserve"> and Williamson County and Cities Health District</w:t>
      </w:r>
      <w:r w:rsidR="00000C9A">
        <w:rPr>
          <w:color w:val="FF0000"/>
        </w:rPr>
        <w:t>.</w:t>
      </w:r>
    </w:p>
    <w:p w:rsidR="00670EB6" w:rsidRDefault="00A63B19" w:rsidP="00670EB6">
      <w:pPr>
        <w:pStyle w:val="NoSpacing"/>
        <w:numPr>
          <w:ilvl w:val="0"/>
          <w:numId w:val="17"/>
        </w:numPr>
      </w:pPr>
      <w:r w:rsidRPr="00081C76">
        <w:t>What CQI tool(s) are you using at your organization?</w:t>
      </w:r>
    </w:p>
    <w:p w:rsidR="0047603F" w:rsidRDefault="0047603F" w:rsidP="002160DA">
      <w:pPr>
        <w:pStyle w:val="NoSpacing"/>
        <w:numPr>
          <w:ilvl w:val="1"/>
          <w:numId w:val="17"/>
        </w:numPr>
        <w:rPr>
          <w:color w:val="FF0000"/>
        </w:rPr>
      </w:pPr>
      <w:r w:rsidRPr="007E214A">
        <w:rPr>
          <w:color w:val="FF0000"/>
        </w:rPr>
        <w:t xml:space="preserve">Seton Highland Lakes </w:t>
      </w:r>
      <w:r w:rsidR="0047788B">
        <w:rPr>
          <w:color w:val="FF0000"/>
        </w:rPr>
        <w:t xml:space="preserve">uses </w:t>
      </w:r>
      <w:r w:rsidR="002160DA" w:rsidRPr="002160DA">
        <w:rPr>
          <w:color w:val="FF0000"/>
        </w:rPr>
        <w:t xml:space="preserve">Hospital Consumer Assessment of Healthcare Providers and Systems </w:t>
      </w:r>
      <w:r w:rsidR="002160DA">
        <w:rPr>
          <w:color w:val="FF0000"/>
        </w:rPr>
        <w:t>(HCAHPS)</w:t>
      </w:r>
      <w:r w:rsidRPr="007E214A">
        <w:rPr>
          <w:color w:val="FF0000"/>
        </w:rPr>
        <w:t xml:space="preserve"> scoring and internal reports</w:t>
      </w:r>
      <w:r w:rsidR="002160DA">
        <w:rPr>
          <w:color w:val="FF0000"/>
        </w:rPr>
        <w:t>.</w:t>
      </w:r>
    </w:p>
    <w:p w:rsidR="0080703C" w:rsidRPr="002160DA" w:rsidRDefault="0047788B" w:rsidP="002160DA">
      <w:pPr>
        <w:pStyle w:val="NoSpacing"/>
        <w:numPr>
          <w:ilvl w:val="1"/>
          <w:numId w:val="17"/>
        </w:numPr>
        <w:rPr>
          <w:color w:val="FF0000"/>
        </w:rPr>
      </w:pPr>
      <w:r>
        <w:rPr>
          <w:color w:val="FF0000"/>
        </w:rPr>
        <w:t>BSW uses l</w:t>
      </w:r>
      <w:r w:rsidR="007E214A">
        <w:rPr>
          <w:color w:val="FF0000"/>
        </w:rPr>
        <w:t>ean methods</w:t>
      </w:r>
      <w:r w:rsidR="002160DA">
        <w:rPr>
          <w:color w:val="FF0000"/>
        </w:rPr>
        <w:t>.</w:t>
      </w:r>
    </w:p>
    <w:p w:rsidR="00670EB6" w:rsidRDefault="00A63B19" w:rsidP="00670EB6">
      <w:pPr>
        <w:pStyle w:val="NoSpacing"/>
        <w:numPr>
          <w:ilvl w:val="0"/>
          <w:numId w:val="17"/>
        </w:numPr>
      </w:pPr>
      <w:r w:rsidRPr="00081C76">
        <w:t>How often does your team meet to discuss/review CQI tool data/metrics?</w:t>
      </w:r>
    </w:p>
    <w:p w:rsidR="007E214A" w:rsidRPr="007E214A" w:rsidRDefault="007E214A" w:rsidP="007E214A">
      <w:pPr>
        <w:pStyle w:val="NoSpacing"/>
        <w:numPr>
          <w:ilvl w:val="1"/>
          <w:numId w:val="17"/>
        </w:numPr>
      </w:pPr>
      <w:r>
        <w:rPr>
          <w:color w:val="FF0000"/>
        </w:rPr>
        <w:t xml:space="preserve">Time/staffing is an issue </w:t>
      </w:r>
      <w:r w:rsidR="0047788B">
        <w:rPr>
          <w:color w:val="FF0000"/>
        </w:rPr>
        <w:t xml:space="preserve">for </w:t>
      </w:r>
      <w:r>
        <w:rPr>
          <w:color w:val="FF0000"/>
        </w:rPr>
        <w:t>impact</w:t>
      </w:r>
      <w:r w:rsidR="0047788B">
        <w:rPr>
          <w:color w:val="FF0000"/>
        </w:rPr>
        <w:t>ing</w:t>
      </w:r>
      <w:r>
        <w:rPr>
          <w:color w:val="FF0000"/>
        </w:rPr>
        <w:t xml:space="preserve"> system </w:t>
      </w:r>
      <w:r w:rsidR="00E4287F">
        <w:rPr>
          <w:color w:val="FF0000"/>
        </w:rPr>
        <w:t>change through use of CQI tools;</w:t>
      </w:r>
      <w:r>
        <w:rPr>
          <w:color w:val="FF0000"/>
        </w:rPr>
        <w:t xml:space="preserve"> not rigorous</w:t>
      </w:r>
      <w:r w:rsidR="0047788B">
        <w:rPr>
          <w:color w:val="FF0000"/>
        </w:rPr>
        <w:t>ly used</w:t>
      </w:r>
      <w:r w:rsidR="002160DA">
        <w:rPr>
          <w:color w:val="FF0000"/>
        </w:rPr>
        <w:t>.</w:t>
      </w:r>
    </w:p>
    <w:p w:rsidR="0080703C" w:rsidRPr="00081C76" w:rsidRDefault="007E214A" w:rsidP="002160DA">
      <w:pPr>
        <w:pStyle w:val="NoSpacing"/>
        <w:numPr>
          <w:ilvl w:val="1"/>
          <w:numId w:val="17"/>
        </w:numPr>
      </w:pPr>
      <w:r>
        <w:rPr>
          <w:color w:val="FF0000"/>
        </w:rPr>
        <w:t>Make it part of the culture and offer training and support to get staff buy-in</w:t>
      </w:r>
      <w:r w:rsidR="002160DA">
        <w:rPr>
          <w:color w:val="FF0000"/>
        </w:rPr>
        <w:t>.</w:t>
      </w:r>
    </w:p>
    <w:p w:rsidR="00962442" w:rsidRDefault="00A63B19" w:rsidP="00670EB6">
      <w:pPr>
        <w:pStyle w:val="NoSpacing"/>
        <w:numPr>
          <w:ilvl w:val="0"/>
          <w:numId w:val="17"/>
        </w:numPr>
      </w:pPr>
      <w:r w:rsidRPr="00081C76">
        <w:t xml:space="preserve">What is a corrective action </w:t>
      </w:r>
      <w:r w:rsidR="00081C76" w:rsidRPr="00081C76">
        <w:t>that has been</w:t>
      </w:r>
      <w:r w:rsidRPr="00081C76">
        <w:t xml:space="preserve"> made to your DSRIP project as </w:t>
      </w:r>
      <w:r w:rsidR="00081C76" w:rsidRPr="00081C76">
        <w:t>a</w:t>
      </w:r>
      <w:r w:rsidRPr="00081C76">
        <w:t xml:space="preserve"> direct result of information you received via use of a CQI tool?</w:t>
      </w:r>
    </w:p>
    <w:p w:rsidR="0047603F" w:rsidRPr="007E214A" w:rsidRDefault="0047788B" w:rsidP="00201CED">
      <w:pPr>
        <w:pStyle w:val="NoSpacing"/>
        <w:numPr>
          <w:ilvl w:val="1"/>
          <w:numId w:val="17"/>
        </w:numPr>
        <w:rPr>
          <w:color w:val="FF0000"/>
        </w:rPr>
      </w:pPr>
      <w:r>
        <w:rPr>
          <w:color w:val="FF0000"/>
        </w:rPr>
        <w:t xml:space="preserve">Today’s CQI presentation by </w:t>
      </w:r>
      <w:r w:rsidR="007E214A" w:rsidRPr="007E214A">
        <w:rPr>
          <w:color w:val="FF0000"/>
        </w:rPr>
        <w:t>Amy Pierce</w:t>
      </w:r>
      <w:r>
        <w:rPr>
          <w:color w:val="FF0000"/>
        </w:rPr>
        <w:t xml:space="preserve"> offered insight to the PDSA helping to address the need for patients to complete their WRAP and </w:t>
      </w:r>
      <w:r w:rsidR="007E214A" w:rsidRPr="007E214A">
        <w:rPr>
          <w:color w:val="FF0000"/>
        </w:rPr>
        <w:t xml:space="preserve">added </w:t>
      </w:r>
      <w:r>
        <w:rPr>
          <w:color w:val="FF0000"/>
        </w:rPr>
        <w:t>a three-</w:t>
      </w:r>
      <w:r w:rsidR="007E214A" w:rsidRPr="007E214A">
        <w:rPr>
          <w:color w:val="FF0000"/>
        </w:rPr>
        <w:t xml:space="preserve">day training event for individuals to complete a </w:t>
      </w:r>
      <w:r w:rsidR="007E214A" w:rsidRPr="007E214A">
        <w:rPr>
          <w:color w:val="FF0000"/>
        </w:rPr>
        <w:lastRenderedPageBreak/>
        <w:t xml:space="preserve">WRAP in order for individuals to </w:t>
      </w:r>
      <w:r>
        <w:rPr>
          <w:color w:val="FF0000"/>
        </w:rPr>
        <w:t xml:space="preserve">complete their WRAP </w:t>
      </w:r>
      <w:r w:rsidR="00E4287F">
        <w:rPr>
          <w:color w:val="FF0000"/>
        </w:rPr>
        <w:t xml:space="preserve">and see </w:t>
      </w:r>
      <w:r>
        <w:rPr>
          <w:color w:val="FF0000"/>
        </w:rPr>
        <w:t>increase</w:t>
      </w:r>
      <w:r w:rsidR="00E4287F">
        <w:rPr>
          <w:color w:val="FF0000"/>
        </w:rPr>
        <w:t>d</w:t>
      </w:r>
      <w:r>
        <w:rPr>
          <w:color w:val="FF0000"/>
        </w:rPr>
        <w:t xml:space="preserve"> </w:t>
      </w:r>
      <w:r w:rsidR="007E214A" w:rsidRPr="007E214A">
        <w:rPr>
          <w:color w:val="FF0000"/>
        </w:rPr>
        <w:t xml:space="preserve">success </w:t>
      </w:r>
      <w:r>
        <w:rPr>
          <w:color w:val="FF0000"/>
        </w:rPr>
        <w:t xml:space="preserve">upon </w:t>
      </w:r>
      <w:r w:rsidR="007E214A" w:rsidRPr="007E214A">
        <w:rPr>
          <w:color w:val="FF0000"/>
        </w:rPr>
        <w:t>leaving transitional housing</w:t>
      </w:r>
      <w:r>
        <w:rPr>
          <w:color w:val="FF0000"/>
        </w:rPr>
        <w:t xml:space="preserve">. </w:t>
      </w:r>
    </w:p>
    <w:p w:rsidR="00670EB6" w:rsidRPr="00670EB6" w:rsidRDefault="00670EB6" w:rsidP="00670EB6">
      <w:pPr>
        <w:pStyle w:val="NoSpacing"/>
      </w:pPr>
    </w:p>
    <w:p w:rsidR="00A63B19" w:rsidRPr="00081C76" w:rsidRDefault="00972BCA" w:rsidP="00A63B19">
      <w:pPr>
        <w:pStyle w:val="NoSpacing"/>
        <w:numPr>
          <w:ilvl w:val="0"/>
          <w:numId w:val="1"/>
        </w:numPr>
        <w:rPr>
          <w:b/>
          <w:sz w:val="28"/>
        </w:rPr>
      </w:pPr>
      <w:r w:rsidRPr="00081C76">
        <w:rPr>
          <w:rFonts w:cstheme="minorHAnsi"/>
          <w:b/>
          <w:sz w:val="28"/>
        </w:rPr>
        <w:t>Ne</w:t>
      </w:r>
      <w:r w:rsidR="00645486" w:rsidRPr="00081C76">
        <w:rPr>
          <w:rFonts w:cstheme="minorHAnsi"/>
          <w:b/>
          <w:sz w:val="28"/>
        </w:rPr>
        <w:t>xt Steps/Adjourn</w:t>
      </w:r>
    </w:p>
    <w:p w:rsidR="00081C76" w:rsidRPr="00081C76" w:rsidRDefault="00081C76" w:rsidP="00081C76">
      <w:pPr>
        <w:pStyle w:val="NoSpacing"/>
        <w:ind w:left="360"/>
        <w:rPr>
          <w:i/>
        </w:rPr>
      </w:pPr>
      <w:r w:rsidRPr="00081C76">
        <w:rPr>
          <w:i/>
        </w:rPr>
        <w:t>RHP 8 Anchor Team</w:t>
      </w:r>
    </w:p>
    <w:p w:rsidR="00081C76" w:rsidRPr="007E214A" w:rsidRDefault="0080703C" w:rsidP="00A63B19">
      <w:pPr>
        <w:pStyle w:val="NoSpacing"/>
        <w:numPr>
          <w:ilvl w:val="0"/>
          <w:numId w:val="18"/>
        </w:numPr>
        <w:rPr>
          <w:b/>
        </w:rPr>
      </w:pPr>
      <w:r w:rsidRPr="007E214A">
        <w:rPr>
          <w:b/>
        </w:rPr>
        <w:t xml:space="preserve">Reminder: The </w:t>
      </w:r>
      <w:r w:rsidR="00081C76" w:rsidRPr="007E214A">
        <w:rPr>
          <w:b/>
        </w:rPr>
        <w:t xml:space="preserve">RHP 8 &amp; 17 </w:t>
      </w:r>
      <w:r w:rsidRPr="007E214A">
        <w:rPr>
          <w:b/>
        </w:rPr>
        <w:t xml:space="preserve">Joint </w:t>
      </w:r>
      <w:r w:rsidR="00081C76" w:rsidRPr="007E214A">
        <w:rPr>
          <w:b/>
        </w:rPr>
        <w:t>Regional Meeting</w:t>
      </w:r>
      <w:r w:rsidRPr="007E214A">
        <w:rPr>
          <w:b/>
        </w:rPr>
        <w:t xml:space="preserve"> will be</w:t>
      </w:r>
      <w:r w:rsidR="00081C76" w:rsidRPr="007E214A">
        <w:rPr>
          <w:b/>
        </w:rPr>
        <w:t xml:space="preserve"> 4/15/15</w:t>
      </w:r>
      <w:r w:rsidR="00391892" w:rsidRPr="007E214A">
        <w:rPr>
          <w:b/>
        </w:rPr>
        <w:t xml:space="preserve"> in College Station</w:t>
      </w:r>
    </w:p>
    <w:p w:rsidR="0013489A" w:rsidRPr="0013489A" w:rsidRDefault="0013489A" w:rsidP="0013489A">
      <w:pPr>
        <w:pStyle w:val="ListParagraph"/>
        <w:numPr>
          <w:ilvl w:val="1"/>
          <w:numId w:val="25"/>
        </w:numPr>
        <w:rPr>
          <w:color w:val="FF0000"/>
        </w:rPr>
      </w:pPr>
      <w:r w:rsidRPr="0013489A">
        <w:rPr>
          <w:color w:val="FF0000"/>
        </w:rPr>
        <w:t>The Anchor team asks if a number of people are calling in from the same physical location, make an attempt to dial-in on the same line so that more are able to access the conference call line, and please note who will be dialing-in from the same phone line on your RSVP.</w:t>
      </w:r>
    </w:p>
    <w:p w:rsidR="00A63B19" w:rsidRDefault="00391892" w:rsidP="00A63B19">
      <w:pPr>
        <w:pStyle w:val="NoSpacing"/>
        <w:numPr>
          <w:ilvl w:val="0"/>
          <w:numId w:val="18"/>
        </w:numPr>
        <w:rPr>
          <w:b/>
        </w:rPr>
      </w:pPr>
      <w:r>
        <w:rPr>
          <w:b/>
        </w:rPr>
        <w:t xml:space="preserve">Reminder: </w:t>
      </w:r>
      <w:r w:rsidR="00A63B19" w:rsidRPr="00081C76">
        <w:rPr>
          <w:b/>
        </w:rPr>
        <w:t>April DY4 Reporting</w:t>
      </w:r>
      <w:r w:rsidR="0080703C">
        <w:rPr>
          <w:b/>
        </w:rPr>
        <w:t xml:space="preserve"> deadline:</w:t>
      </w:r>
      <w:r w:rsidR="00962442">
        <w:rPr>
          <w:b/>
        </w:rPr>
        <w:t xml:space="preserve"> 4/30/15</w:t>
      </w:r>
    </w:p>
    <w:p w:rsidR="007E214A" w:rsidRPr="007E214A" w:rsidRDefault="007E214A" w:rsidP="0047788B">
      <w:pPr>
        <w:pStyle w:val="NoSpacing"/>
        <w:ind w:left="1440"/>
        <w:rPr>
          <w:b/>
        </w:rPr>
      </w:pPr>
    </w:p>
    <w:p w:rsidR="00081C76" w:rsidRDefault="00A63B19" w:rsidP="00081C76">
      <w:pPr>
        <w:pStyle w:val="NoSpacing"/>
        <w:numPr>
          <w:ilvl w:val="0"/>
          <w:numId w:val="18"/>
        </w:numPr>
        <w:rPr>
          <w:b/>
        </w:rPr>
      </w:pPr>
      <w:r w:rsidRPr="00081C76">
        <w:rPr>
          <w:b/>
        </w:rPr>
        <w:t>RHP Plan Resubmission Process</w:t>
      </w:r>
    </w:p>
    <w:p w:rsidR="00670EB6" w:rsidRDefault="0080703C" w:rsidP="00670EB6">
      <w:pPr>
        <w:pStyle w:val="NoSpacing"/>
        <w:numPr>
          <w:ilvl w:val="0"/>
          <w:numId w:val="20"/>
        </w:numPr>
        <w:rPr>
          <w:color w:val="FF0000"/>
          <w:highlight w:val="yellow"/>
        </w:rPr>
      </w:pPr>
      <w:r>
        <w:rPr>
          <w:color w:val="FF0000"/>
          <w:highlight w:val="yellow"/>
        </w:rPr>
        <w:t>Providers to submit c</w:t>
      </w:r>
      <w:r w:rsidR="00670EB6" w:rsidRPr="00670EB6">
        <w:rPr>
          <w:color w:val="FF0000"/>
          <w:highlight w:val="yellow"/>
        </w:rPr>
        <w:t xml:space="preserve">lean narratives to RHP 8 Anchor team </w:t>
      </w:r>
      <w:r>
        <w:rPr>
          <w:color w:val="FF0000"/>
          <w:highlight w:val="yellow"/>
        </w:rPr>
        <w:t xml:space="preserve">by </w:t>
      </w:r>
      <w:r w:rsidR="00391892" w:rsidRPr="00391892">
        <w:rPr>
          <w:b/>
          <w:color w:val="FF0000"/>
          <w:highlight w:val="yellow"/>
        </w:rPr>
        <w:t xml:space="preserve">noon, </w:t>
      </w:r>
      <w:r w:rsidR="00670EB6" w:rsidRPr="00391892">
        <w:rPr>
          <w:b/>
          <w:color w:val="FF0000"/>
          <w:highlight w:val="yellow"/>
        </w:rPr>
        <w:t>Monday</w:t>
      </w:r>
      <w:r w:rsidR="00670EB6" w:rsidRPr="0080703C">
        <w:rPr>
          <w:b/>
          <w:color w:val="FF0000"/>
          <w:highlight w:val="yellow"/>
        </w:rPr>
        <w:t>, April 20</w:t>
      </w:r>
      <w:r w:rsidRPr="0080703C">
        <w:rPr>
          <w:b/>
          <w:color w:val="FF0000"/>
          <w:highlight w:val="yellow"/>
          <w:vertAlign w:val="superscript"/>
        </w:rPr>
        <w:t>th</w:t>
      </w:r>
      <w:r>
        <w:rPr>
          <w:b/>
          <w:color w:val="FF0000"/>
          <w:highlight w:val="yellow"/>
        </w:rPr>
        <w:t xml:space="preserve"> </w:t>
      </w:r>
      <w:r>
        <w:rPr>
          <w:color w:val="FF0000"/>
          <w:highlight w:val="yellow"/>
        </w:rPr>
        <w:t>per the email</w:t>
      </w:r>
      <w:r w:rsidR="00391892">
        <w:rPr>
          <w:color w:val="FF0000"/>
          <w:highlight w:val="yellow"/>
        </w:rPr>
        <w:t>ed request</w:t>
      </w:r>
      <w:r w:rsidR="002160DA">
        <w:rPr>
          <w:color w:val="FF0000"/>
          <w:highlight w:val="yellow"/>
        </w:rPr>
        <w:t xml:space="preserve"> sent by the Anchor Team on 4/</w:t>
      </w:r>
      <w:r>
        <w:rPr>
          <w:color w:val="FF0000"/>
          <w:highlight w:val="yellow"/>
        </w:rPr>
        <w:t>8/15.</w:t>
      </w:r>
    </w:p>
    <w:p w:rsidR="00670EB6" w:rsidRPr="00670EB6" w:rsidRDefault="00670EB6" w:rsidP="00670EB6">
      <w:pPr>
        <w:pStyle w:val="NoSpacing"/>
        <w:numPr>
          <w:ilvl w:val="0"/>
          <w:numId w:val="20"/>
        </w:numPr>
        <w:rPr>
          <w:color w:val="FF0000"/>
        </w:rPr>
      </w:pPr>
      <w:r>
        <w:rPr>
          <w:color w:val="FF0000"/>
        </w:rPr>
        <w:t>E</w:t>
      </w:r>
      <w:r w:rsidRPr="00670EB6">
        <w:rPr>
          <w:color w:val="FF0000"/>
        </w:rPr>
        <w:t>nsure track changes are enabled when making updates to your narrative</w:t>
      </w:r>
      <w:r w:rsidR="00391892">
        <w:rPr>
          <w:color w:val="FF0000"/>
        </w:rPr>
        <w:t>s</w:t>
      </w:r>
      <w:r w:rsidRPr="00670EB6">
        <w:rPr>
          <w:color w:val="FF0000"/>
        </w:rPr>
        <w:t>, so the Anchor team</w:t>
      </w:r>
      <w:r w:rsidR="00391892">
        <w:rPr>
          <w:color w:val="FF0000"/>
        </w:rPr>
        <w:t xml:space="preserve"> and HHSC</w:t>
      </w:r>
      <w:r w:rsidRPr="00670EB6">
        <w:rPr>
          <w:color w:val="FF0000"/>
        </w:rPr>
        <w:t xml:space="preserve"> </w:t>
      </w:r>
      <w:r w:rsidR="00391892">
        <w:rPr>
          <w:color w:val="FF0000"/>
        </w:rPr>
        <w:t>are</w:t>
      </w:r>
      <w:r w:rsidRPr="00670EB6">
        <w:rPr>
          <w:color w:val="FF0000"/>
        </w:rPr>
        <w:t xml:space="preserve"> able to view what was modified:</w:t>
      </w:r>
    </w:p>
    <w:p w:rsidR="00670EB6" w:rsidRPr="00670EB6" w:rsidRDefault="00670EB6" w:rsidP="00670EB6">
      <w:pPr>
        <w:pStyle w:val="NoSpacing"/>
        <w:numPr>
          <w:ilvl w:val="0"/>
          <w:numId w:val="21"/>
        </w:numPr>
        <w:rPr>
          <w:color w:val="FF0000"/>
        </w:rPr>
      </w:pPr>
      <w:r w:rsidRPr="00670EB6">
        <w:rPr>
          <w:color w:val="FF0000"/>
        </w:rPr>
        <w:t>Updates to grammar. During the technical corrections/plan modification period last summer, Providers were instructed not to submit updated narratives to HHSC if only correcting minor grammatical errors. If you wish to update any errors, now is the time to do so.</w:t>
      </w:r>
    </w:p>
    <w:p w:rsidR="00670EB6" w:rsidRDefault="00670EB6" w:rsidP="00670EB6">
      <w:pPr>
        <w:pStyle w:val="NoSpacing"/>
        <w:numPr>
          <w:ilvl w:val="0"/>
          <w:numId w:val="21"/>
        </w:numPr>
        <w:rPr>
          <w:color w:val="FF0000"/>
        </w:rPr>
      </w:pPr>
      <w:r w:rsidRPr="00670EB6">
        <w:rPr>
          <w:color w:val="FF0000"/>
        </w:rPr>
        <w:t xml:space="preserve">Updates to your Cat 3 selection along with information about why you selected the Cat 3 milestone. The original Plan submitted February 2013, required Providers to submit both a Cat 3 narrative and Cat 3 milestone table. Since these selections have dramatically changed, the Anchor team is simplifying the process. The Anchor team will list all Cat 1/2 projects in Section V of the Plan along with their respective Cat 3 selection(s). DSRIP Providers are responsible for ensuring their Cat 1/2 narrative(s) reflect the approved, new Cat 3 milestone outcome(s) selected last year, along with the rationale. </w:t>
      </w:r>
    </w:p>
    <w:p w:rsidR="00670EB6" w:rsidRPr="00670EB6" w:rsidRDefault="00670EB6" w:rsidP="00670EB6">
      <w:pPr>
        <w:pStyle w:val="ListParagraph"/>
        <w:numPr>
          <w:ilvl w:val="0"/>
          <w:numId w:val="24"/>
        </w:numPr>
        <w:spacing w:after="0" w:line="240" w:lineRule="auto"/>
        <w:rPr>
          <w:rFonts w:asciiTheme="minorHAnsi" w:hAnsiTheme="minorHAnsi" w:cstheme="minorHAnsi"/>
          <w:b/>
          <w:color w:val="FF0000"/>
          <w:sz w:val="23"/>
          <w:szCs w:val="23"/>
          <w:u w:val="single"/>
        </w:rPr>
      </w:pPr>
      <w:r w:rsidRPr="00670EB6">
        <w:rPr>
          <w:rFonts w:asciiTheme="minorHAnsi" w:hAnsiTheme="minorHAnsi" w:cstheme="minorHAnsi"/>
          <w:b/>
          <w:color w:val="FF0000"/>
          <w:sz w:val="23"/>
          <w:szCs w:val="23"/>
          <w:u w:val="single"/>
        </w:rPr>
        <w:t>ALLOWED:  MINOR TECHNICAL CHANGES</w:t>
      </w:r>
    </w:p>
    <w:p w:rsidR="00670EB6" w:rsidRPr="00670EB6" w:rsidRDefault="00670EB6" w:rsidP="00670EB6">
      <w:pPr>
        <w:pStyle w:val="NoSpacing"/>
        <w:numPr>
          <w:ilvl w:val="1"/>
          <w:numId w:val="24"/>
        </w:numPr>
        <w:tabs>
          <w:tab w:val="left" w:pos="720"/>
        </w:tabs>
        <w:rPr>
          <w:color w:val="FF0000"/>
          <w:sz w:val="23"/>
          <w:szCs w:val="23"/>
        </w:rPr>
      </w:pPr>
      <w:r w:rsidRPr="00670EB6">
        <w:rPr>
          <w:color w:val="FF0000"/>
          <w:sz w:val="23"/>
          <w:szCs w:val="23"/>
        </w:rPr>
        <w:t xml:space="preserve">Minor changes that DO NOT meet plan modification criteria and do not impact type/scope of services provided by the project. For example: </w:t>
      </w:r>
    </w:p>
    <w:p w:rsidR="00670EB6" w:rsidRPr="00670EB6" w:rsidRDefault="00670EB6" w:rsidP="00670EB6">
      <w:pPr>
        <w:pStyle w:val="NoSpacing"/>
        <w:numPr>
          <w:ilvl w:val="2"/>
          <w:numId w:val="24"/>
        </w:numPr>
        <w:tabs>
          <w:tab w:val="left" w:pos="720"/>
        </w:tabs>
        <w:rPr>
          <w:color w:val="FF0000"/>
          <w:sz w:val="23"/>
          <w:szCs w:val="23"/>
        </w:rPr>
      </w:pPr>
      <w:r w:rsidRPr="00670EB6">
        <w:rPr>
          <w:color w:val="FF0000"/>
          <w:sz w:val="23"/>
          <w:szCs w:val="23"/>
        </w:rPr>
        <w:t xml:space="preserve">Expanding the project to an additional county </w:t>
      </w:r>
    </w:p>
    <w:p w:rsidR="00670EB6" w:rsidRPr="00670EB6" w:rsidRDefault="00670EB6" w:rsidP="00670EB6">
      <w:pPr>
        <w:pStyle w:val="NoSpacing"/>
        <w:numPr>
          <w:ilvl w:val="2"/>
          <w:numId w:val="24"/>
        </w:numPr>
        <w:tabs>
          <w:tab w:val="left" w:pos="720"/>
        </w:tabs>
        <w:rPr>
          <w:color w:val="FF0000"/>
          <w:sz w:val="23"/>
          <w:szCs w:val="23"/>
        </w:rPr>
      </w:pPr>
      <w:r w:rsidRPr="00670EB6">
        <w:rPr>
          <w:color w:val="FF0000"/>
          <w:sz w:val="23"/>
          <w:szCs w:val="23"/>
        </w:rPr>
        <w:t>Updating location of program site if change approved by HHSC as part of prior reporting period</w:t>
      </w:r>
    </w:p>
    <w:p w:rsidR="00670EB6" w:rsidRPr="00670EB6" w:rsidRDefault="00670EB6" w:rsidP="00670EB6">
      <w:pPr>
        <w:pStyle w:val="NoSpacing"/>
        <w:numPr>
          <w:ilvl w:val="2"/>
          <w:numId w:val="24"/>
        </w:numPr>
        <w:tabs>
          <w:tab w:val="left" w:pos="720"/>
        </w:tabs>
        <w:rPr>
          <w:color w:val="FF0000"/>
          <w:sz w:val="23"/>
          <w:szCs w:val="23"/>
        </w:rPr>
      </w:pPr>
      <w:r w:rsidRPr="00670EB6">
        <w:rPr>
          <w:color w:val="FF0000"/>
          <w:sz w:val="23"/>
          <w:szCs w:val="23"/>
        </w:rPr>
        <w:t>Updating QPI goals in the narrative to match HHSC-approved QPI metric goals if not current</w:t>
      </w:r>
    </w:p>
    <w:p w:rsidR="00670EB6" w:rsidRPr="00670EB6" w:rsidRDefault="00670EB6" w:rsidP="00670EB6">
      <w:pPr>
        <w:pStyle w:val="NoSpacing"/>
        <w:numPr>
          <w:ilvl w:val="2"/>
          <w:numId w:val="24"/>
        </w:numPr>
        <w:tabs>
          <w:tab w:val="left" w:pos="720"/>
        </w:tabs>
        <w:rPr>
          <w:color w:val="FF0000"/>
          <w:sz w:val="23"/>
          <w:szCs w:val="23"/>
        </w:rPr>
      </w:pPr>
      <w:r w:rsidRPr="00670EB6">
        <w:rPr>
          <w:color w:val="FF0000"/>
          <w:sz w:val="23"/>
          <w:szCs w:val="23"/>
        </w:rPr>
        <w:t xml:space="preserve">Updating M/LIU percentages in the narrative to match HHSC-approved M/LIU updates if not current </w:t>
      </w:r>
    </w:p>
    <w:p w:rsidR="00670EB6" w:rsidRPr="00670EB6" w:rsidRDefault="00670EB6" w:rsidP="00670EB6">
      <w:pPr>
        <w:pStyle w:val="NoSpacing"/>
        <w:numPr>
          <w:ilvl w:val="2"/>
          <w:numId w:val="24"/>
        </w:numPr>
        <w:tabs>
          <w:tab w:val="left" w:pos="720"/>
        </w:tabs>
        <w:rPr>
          <w:color w:val="FF0000"/>
          <w:sz w:val="23"/>
          <w:szCs w:val="23"/>
        </w:rPr>
      </w:pPr>
      <w:r w:rsidRPr="00670EB6">
        <w:rPr>
          <w:color w:val="FF0000"/>
          <w:sz w:val="23"/>
          <w:szCs w:val="23"/>
        </w:rPr>
        <w:t>Updating a narrative to add missing “Project Summary” information</w:t>
      </w:r>
    </w:p>
    <w:p w:rsidR="00670EB6" w:rsidRPr="00670EB6" w:rsidRDefault="00670EB6" w:rsidP="00670EB6">
      <w:pPr>
        <w:pStyle w:val="NoSpacing"/>
        <w:numPr>
          <w:ilvl w:val="2"/>
          <w:numId w:val="24"/>
        </w:numPr>
        <w:tabs>
          <w:tab w:val="left" w:pos="720"/>
        </w:tabs>
        <w:rPr>
          <w:color w:val="FF0000"/>
          <w:sz w:val="23"/>
          <w:szCs w:val="23"/>
        </w:rPr>
      </w:pPr>
      <w:r w:rsidRPr="00670EB6">
        <w:rPr>
          <w:color w:val="FF0000"/>
          <w:sz w:val="23"/>
          <w:szCs w:val="23"/>
        </w:rPr>
        <w:t>Updating a summary and narrative to reflect new Category 3 measures</w:t>
      </w:r>
    </w:p>
    <w:p w:rsidR="00670EB6" w:rsidRPr="00670EB6" w:rsidRDefault="00670EB6" w:rsidP="00670EB6">
      <w:pPr>
        <w:pStyle w:val="NoSpacing"/>
        <w:numPr>
          <w:ilvl w:val="2"/>
          <w:numId w:val="24"/>
        </w:numPr>
        <w:tabs>
          <w:tab w:val="left" w:pos="720"/>
        </w:tabs>
        <w:rPr>
          <w:color w:val="FF0000"/>
          <w:sz w:val="23"/>
          <w:szCs w:val="23"/>
        </w:rPr>
      </w:pPr>
      <w:r w:rsidRPr="00670EB6">
        <w:rPr>
          <w:color w:val="FF0000"/>
          <w:sz w:val="23"/>
          <w:szCs w:val="23"/>
        </w:rPr>
        <w:t xml:space="preserve">Correcting grammar, spelling, syntax, punctuation </w:t>
      </w:r>
    </w:p>
    <w:p w:rsidR="00670EB6" w:rsidRPr="00670EB6" w:rsidRDefault="00670EB6" w:rsidP="00670EB6">
      <w:pPr>
        <w:pStyle w:val="ListParagraph"/>
        <w:numPr>
          <w:ilvl w:val="0"/>
          <w:numId w:val="24"/>
        </w:numPr>
        <w:spacing w:after="0" w:line="240" w:lineRule="auto"/>
        <w:rPr>
          <w:rFonts w:asciiTheme="minorHAnsi" w:hAnsiTheme="minorHAnsi" w:cstheme="minorHAnsi"/>
          <w:b/>
          <w:color w:val="FF0000"/>
          <w:sz w:val="23"/>
          <w:szCs w:val="23"/>
          <w:u w:val="single"/>
        </w:rPr>
      </w:pPr>
      <w:r w:rsidRPr="00670EB6">
        <w:rPr>
          <w:rFonts w:asciiTheme="minorHAnsi" w:hAnsiTheme="minorHAnsi" w:cstheme="minorHAnsi"/>
          <w:b/>
          <w:color w:val="FF0000"/>
          <w:sz w:val="23"/>
          <w:szCs w:val="23"/>
          <w:u w:val="single"/>
        </w:rPr>
        <w:t>NOT ALLOWED: PLAN MODIFICATIONS</w:t>
      </w:r>
    </w:p>
    <w:p w:rsidR="00670EB6" w:rsidRPr="00670EB6" w:rsidRDefault="00670EB6" w:rsidP="00670EB6">
      <w:pPr>
        <w:pStyle w:val="NoSpacing"/>
        <w:numPr>
          <w:ilvl w:val="1"/>
          <w:numId w:val="24"/>
        </w:numPr>
        <w:tabs>
          <w:tab w:val="left" w:pos="720"/>
        </w:tabs>
        <w:rPr>
          <w:color w:val="FF0000"/>
          <w:sz w:val="23"/>
          <w:szCs w:val="23"/>
        </w:rPr>
      </w:pPr>
      <w:r w:rsidRPr="00670EB6">
        <w:rPr>
          <w:color w:val="FF0000"/>
          <w:sz w:val="23"/>
          <w:szCs w:val="23"/>
        </w:rPr>
        <w:t xml:space="preserve">Change in type/scope of services provided; </w:t>
      </w:r>
    </w:p>
    <w:p w:rsidR="00670EB6" w:rsidRPr="00670EB6" w:rsidRDefault="00670EB6" w:rsidP="00670EB6">
      <w:pPr>
        <w:pStyle w:val="NoSpacing"/>
        <w:numPr>
          <w:ilvl w:val="1"/>
          <w:numId w:val="24"/>
        </w:numPr>
        <w:tabs>
          <w:tab w:val="left" w:pos="720"/>
        </w:tabs>
        <w:rPr>
          <w:color w:val="FF0000"/>
          <w:sz w:val="23"/>
          <w:szCs w:val="23"/>
        </w:rPr>
      </w:pPr>
      <w:r w:rsidRPr="00670EB6">
        <w:rPr>
          <w:color w:val="FF0000"/>
          <w:sz w:val="23"/>
          <w:szCs w:val="23"/>
        </w:rPr>
        <w:t>Change to the Quantifiable Patient Impact (QPI)</w:t>
      </w:r>
    </w:p>
    <w:p w:rsidR="00670EB6" w:rsidRPr="00670EB6" w:rsidRDefault="00670EB6" w:rsidP="00670EB6">
      <w:pPr>
        <w:pStyle w:val="NoSpacing"/>
        <w:numPr>
          <w:ilvl w:val="1"/>
          <w:numId w:val="24"/>
        </w:numPr>
        <w:tabs>
          <w:tab w:val="left" w:pos="720"/>
        </w:tabs>
        <w:rPr>
          <w:color w:val="FF0000"/>
          <w:sz w:val="23"/>
          <w:szCs w:val="23"/>
        </w:rPr>
      </w:pPr>
      <w:r w:rsidRPr="00670EB6">
        <w:rPr>
          <w:color w:val="FF0000"/>
          <w:sz w:val="23"/>
          <w:szCs w:val="23"/>
        </w:rPr>
        <w:t>Change to a milestone/metric</w:t>
      </w:r>
    </w:p>
    <w:p w:rsidR="00670EB6" w:rsidRPr="00670EB6" w:rsidRDefault="00670EB6" w:rsidP="00670EB6">
      <w:pPr>
        <w:pStyle w:val="NoSpacing"/>
        <w:numPr>
          <w:ilvl w:val="1"/>
          <w:numId w:val="24"/>
        </w:numPr>
        <w:tabs>
          <w:tab w:val="left" w:pos="720"/>
        </w:tabs>
        <w:rPr>
          <w:color w:val="FF0000"/>
          <w:sz w:val="23"/>
          <w:szCs w:val="23"/>
        </w:rPr>
      </w:pPr>
      <w:r w:rsidRPr="00670EB6">
        <w:rPr>
          <w:color w:val="FF0000"/>
          <w:sz w:val="23"/>
          <w:szCs w:val="23"/>
        </w:rPr>
        <w:t>Change to the estimated percent Medicaid/Low-income Uninsured population served</w:t>
      </w:r>
    </w:p>
    <w:p w:rsidR="00670EB6" w:rsidRPr="00670EB6" w:rsidRDefault="00670EB6" w:rsidP="00670EB6">
      <w:pPr>
        <w:pStyle w:val="NoSpacing"/>
        <w:numPr>
          <w:ilvl w:val="1"/>
          <w:numId w:val="24"/>
        </w:numPr>
        <w:tabs>
          <w:tab w:val="left" w:pos="720"/>
        </w:tabs>
        <w:rPr>
          <w:color w:val="FF0000"/>
          <w:sz w:val="23"/>
          <w:szCs w:val="23"/>
        </w:rPr>
      </w:pPr>
      <w:r w:rsidRPr="00670EB6">
        <w:rPr>
          <w:color w:val="FF0000"/>
          <w:sz w:val="23"/>
          <w:szCs w:val="23"/>
        </w:rPr>
        <w:t>Change to the core components of a project</w:t>
      </w:r>
    </w:p>
    <w:p w:rsidR="00670EB6" w:rsidRPr="00670EB6" w:rsidRDefault="00670EB6" w:rsidP="00670EB6">
      <w:pPr>
        <w:pStyle w:val="NoSpacing"/>
        <w:numPr>
          <w:ilvl w:val="1"/>
          <w:numId w:val="24"/>
        </w:numPr>
        <w:tabs>
          <w:tab w:val="left" w:pos="720"/>
        </w:tabs>
        <w:rPr>
          <w:color w:val="FF0000"/>
          <w:sz w:val="23"/>
          <w:szCs w:val="23"/>
        </w:rPr>
      </w:pPr>
      <w:r w:rsidRPr="00670EB6">
        <w:rPr>
          <w:color w:val="FF0000"/>
          <w:sz w:val="23"/>
          <w:szCs w:val="23"/>
        </w:rPr>
        <w:t>Change to the number or type of staff to be hired</w:t>
      </w:r>
    </w:p>
    <w:p w:rsidR="00670EB6" w:rsidRPr="00670EB6" w:rsidRDefault="00670EB6" w:rsidP="00670EB6">
      <w:pPr>
        <w:pStyle w:val="NoSpacing"/>
        <w:numPr>
          <w:ilvl w:val="1"/>
          <w:numId w:val="24"/>
        </w:numPr>
        <w:tabs>
          <w:tab w:val="left" w:pos="720"/>
        </w:tabs>
        <w:rPr>
          <w:color w:val="FF0000"/>
          <w:sz w:val="23"/>
          <w:szCs w:val="23"/>
        </w:rPr>
      </w:pPr>
      <w:r w:rsidRPr="00670EB6">
        <w:rPr>
          <w:color w:val="FF0000"/>
          <w:sz w:val="23"/>
          <w:szCs w:val="23"/>
        </w:rPr>
        <w:t xml:space="preserve">Change to the program that causes it to vary from the project option on the menu </w:t>
      </w:r>
      <w:r w:rsidRPr="00670EB6">
        <w:rPr>
          <w:rFonts w:asciiTheme="minorHAnsi" w:eastAsiaTheme="minorHAnsi" w:hAnsiTheme="minorHAnsi" w:cs="Calibri"/>
          <w:b/>
          <w:color w:val="FF0000"/>
          <w:sz w:val="23"/>
          <w:szCs w:val="23"/>
        </w:rPr>
        <w:t xml:space="preserve"> </w:t>
      </w:r>
    </w:p>
    <w:p w:rsidR="00670EB6" w:rsidRPr="00670EB6" w:rsidRDefault="00670EB6" w:rsidP="00670EB6">
      <w:pPr>
        <w:pStyle w:val="NoSpacing"/>
        <w:numPr>
          <w:ilvl w:val="0"/>
          <w:numId w:val="21"/>
        </w:numPr>
        <w:rPr>
          <w:color w:val="FF0000"/>
        </w:rPr>
      </w:pPr>
      <w:r w:rsidRPr="00670EB6">
        <w:rPr>
          <w:color w:val="FF0000"/>
        </w:rPr>
        <w:t xml:space="preserve">After you have updated your narratives to reflect updated Cat 3 selections/edits to grammatical errors, email your narratives (with track changes) to the RHP 8 Anchor team by </w:t>
      </w:r>
      <w:r w:rsidRPr="00391892">
        <w:rPr>
          <w:b/>
          <w:color w:val="FF0000"/>
        </w:rPr>
        <w:t>noon, Monday, April 20th</w:t>
      </w:r>
      <w:r w:rsidRPr="00670EB6">
        <w:rPr>
          <w:color w:val="FF0000"/>
        </w:rPr>
        <w:t>.</w:t>
      </w:r>
    </w:p>
    <w:p w:rsidR="00670EB6" w:rsidRPr="00670EB6" w:rsidRDefault="00670EB6" w:rsidP="00670EB6">
      <w:pPr>
        <w:pStyle w:val="NoSpacing"/>
        <w:rPr>
          <w:color w:val="FF0000"/>
        </w:rPr>
      </w:pPr>
    </w:p>
    <w:p w:rsidR="00BF48B3" w:rsidRPr="00081C76" w:rsidRDefault="00C075FB" w:rsidP="00081C76">
      <w:pPr>
        <w:pStyle w:val="NoSpacing"/>
        <w:numPr>
          <w:ilvl w:val="0"/>
          <w:numId w:val="18"/>
        </w:numPr>
        <w:rPr>
          <w:b/>
        </w:rPr>
      </w:pPr>
      <w:r w:rsidRPr="00081C76">
        <w:rPr>
          <w:b/>
        </w:rPr>
        <w:t>Next Conference Call:</w:t>
      </w:r>
      <w:r w:rsidRPr="00081C76">
        <w:t xml:space="preserve"> Tuesday, </w:t>
      </w:r>
      <w:r w:rsidR="008138D2" w:rsidRPr="00081C76">
        <w:t xml:space="preserve">May </w:t>
      </w:r>
      <w:r w:rsidR="00594D4B" w:rsidRPr="00081C76">
        <w:t>1</w:t>
      </w:r>
      <w:r w:rsidR="008138D2" w:rsidRPr="00081C76">
        <w:t>2</w:t>
      </w:r>
      <w:r w:rsidR="00CC3AB4" w:rsidRPr="00081C76">
        <w:t>, 10:00-</w:t>
      </w:r>
      <w:r w:rsidRPr="00081C76">
        <w:t>11:00 a.m.</w:t>
      </w:r>
    </w:p>
    <w:sectPr w:rsidR="00BF48B3" w:rsidRPr="00081C76" w:rsidSect="00E83E6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CED" w:rsidRDefault="00201CED" w:rsidP="0084001C">
      <w:pPr>
        <w:spacing w:after="0" w:line="240" w:lineRule="auto"/>
      </w:pPr>
      <w:r>
        <w:separator/>
      </w:r>
    </w:p>
  </w:endnote>
  <w:endnote w:type="continuationSeparator" w:id="0">
    <w:p w:rsidR="00201CED" w:rsidRDefault="00201CED"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CED" w:rsidRDefault="00201CED" w:rsidP="0084001C">
      <w:pPr>
        <w:spacing w:after="0" w:line="240" w:lineRule="auto"/>
      </w:pPr>
      <w:r>
        <w:separator/>
      </w:r>
    </w:p>
  </w:footnote>
  <w:footnote w:type="continuationSeparator" w:id="0">
    <w:p w:rsidR="00201CED" w:rsidRDefault="00201CED" w:rsidP="00840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46992"/>
    <w:multiLevelType w:val="hybridMultilevel"/>
    <w:tmpl w:val="8AF45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25ED4"/>
    <w:multiLevelType w:val="hybridMultilevel"/>
    <w:tmpl w:val="5E3E0A76"/>
    <w:lvl w:ilvl="0" w:tplc="8C0E783A">
      <w:start w:val="1"/>
      <w:numFmt w:val="decimal"/>
      <w:lvlText w:val="%1."/>
      <w:lvlJc w:val="left"/>
      <w:pPr>
        <w:ind w:left="360" w:hanging="360"/>
      </w:pPr>
      <w:rPr>
        <w:b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F14875"/>
    <w:multiLevelType w:val="hybridMultilevel"/>
    <w:tmpl w:val="0942A9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630B47"/>
    <w:multiLevelType w:val="hybridMultilevel"/>
    <w:tmpl w:val="BC14F9A6"/>
    <w:lvl w:ilvl="0" w:tplc="04090001">
      <w:start w:val="1"/>
      <w:numFmt w:val="bullet"/>
      <w:lvlText w:val=""/>
      <w:lvlJc w:val="left"/>
      <w:pPr>
        <w:ind w:left="1080" w:hanging="360"/>
      </w:pPr>
      <w:rPr>
        <w:rFonts w:ascii="Symbol" w:hAnsi="Symbo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FF7221"/>
    <w:multiLevelType w:val="hybridMultilevel"/>
    <w:tmpl w:val="65584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05468F"/>
    <w:multiLevelType w:val="hybridMultilevel"/>
    <w:tmpl w:val="A4340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A27635"/>
    <w:multiLevelType w:val="hybridMultilevel"/>
    <w:tmpl w:val="BEDA48D6"/>
    <w:lvl w:ilvl="0" w:tplc="C6F64A1E">
      <w:start w:val="1"/>
      <w:numFmt w:val="upperRoman"/>
      <w:lvlText w:val="%1."/>
      <w:lvlJc w:val="righ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0D902D1"/>
    <w:multiLevelType w:val="hybridMultilevel"/>
    <w:tmpl w:val="8918C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5615212"/>
    <w:multiLevelType w:val="hybridMultilevel"/>
    <w:tmpl w:val="61347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A75A51"/>
    <w:multiLevelType w:val="hybridMultilevel"/>
    <w:tmpl w:val="2D244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751C96"/>
    <w:multiLevelType w:val="hybridMultilevel"/>
    <w:tmpl w:val="D3A28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8B925AB"/>
    <w:multiLevelType w:val="hybridMultilevel"/>
    <w:tmpl w:val="A98041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CB03B12"/>
    <w:multiLevelType w:val="hybridMultilevel"/>
    <w:tmpl w:val="0F4E8C00"/>
    <w:lvl w:ilvl="0" w:tplc="3CF8775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891905"/>
    <w:multiLevelType w:val="hybridMultilevel"/>
    <w:tmpl w:val="D038A08C"/>
    <w:lvl w:ilvl="0" w:tplc="9216BE1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580FBD"/>
    <w:multiLevelType w:val="hybridMultilevel"/>
    <w:tmpl w:val="CD527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5C0E44"/>
    <w:multiLevelType w:val="hybridMultilevel"/>
    <w:tmpl w:val="FAB0C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1C6672D"/>
    <w:multiLevelType w:val="hybridMultilevel"/>
    <w:tmpl w:val="C712A6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1E636BE"/>
    <w:multiLevelType w:val="hybridMultilevel"/>
    <w:tmpl w:val="0FD6C206"/>
    <w:lvl w:ilvl="0" w:tplc="F8FEB10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9250AC"/>
    <w:multiLevelType w:val="hybridMultilevel"/>
    <w:tmpl w:val="43966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FD3D7E"/>
    <w:multiLevelType w:val="hybridMultilevel"/>
    <w:tmpl w:val="AB8208F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303050E"/>
    <w:multiLevelType w:val="hybridMultilevel"/>
    <w:tmpl w:val="EA9AB84C"/>
    <w:lvl w:ilvl="0" w:tplc="A994394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C87BBF"/>
    <w:multiLevelType w:val="hybridMultilevel"/>
    <w:tmpl w:val="2AB6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231C95"/>
    <w:multiLevelType w:val="hybridMultilevel"/>
    <w:tmpl w:val="6B6A2D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40476A6"/>
    <w:multiLevelType w:val="hybridMultilevel"/>
    <w:tmpl w:val="2CE47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C90563E"/>
    <w:multiLevelType w:val="hybridMultilevel"/>
    <w:tmpl w:val="96466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9F3B75"/>
    <w:multiLevelType w:val="hybridMultilevel"/>
    <w:tmpl w:val="798C8AF8"/>
    <w:lvl w:ilvl="0" w:tplc="EF401C5E">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8F5E99"/>
    <w:multiLevelType w:val="hybridMultilevel"/>
    <w:tmpl w:val="D7BCF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051563"/>
    <w:multiLevelType w:val="hybridMultilevel"/>
    <w:tmpl w:val="7180C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25E3EAF"/>
    <w:multiLevelType w:val="hybridMultilevel"/>
    <w:tmpl w:val="C2D265DA"/>
    <w:lvl w:ilvl="0" w:tplc="EF401C5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E02589"/>
    <w:multiLevelType w:val="hybridMultilevel"/>
    <w:tmpl w:val="5948AE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20"/>
  </w:num>
  <w:num w:numId="3">
    <w:abstractNumId w:val="12"/>
  </w:num>
  <w:num w:numId="4">
    <w:abstractNumId w:val="15"/>
  </w:num>
  <w:num w:numId="5">
    <w:abstractNumId w:val="17"/>
  </w:num>
  <w:num w:numId="6">
    <w:abstractNumId w:val="2"/>
  </w:num>
  <w:num w:numId="7">
    <w:abstractNumId w:val="21"/>
  </w:num>
  <w:num w:numId="8">
    <w:abstractNumId w:val="0"/>
  </w:num>
  <w:num w:numId="9">
    <w:abstractNumId w:val="13"/>
  </w:num>
  <w:num w:numId="10">
    <w:abstractNumId w:val="4"/>
  </w:num>
  <w:num w:numId="11">
    <w:abstractNumId w:val="5"/>
  </w:num>
  <w:num w:numId="12">
    <w:abstractNumId w:val="14"/>
  </w:num>
  <w:num w:numId="13">
    <w:abstractNumId w:val="18"/>
  </w:num>
  <w:num w:numId="14">
    <w:abstractNumId w:val="8"/>
  </w:num>
  <w:num w:numId="15">
    <w:abstractNumId w:val="1"/>
  </w:num>
  <w:num w:numId="16">
    <w:abstractNumId w:val="3"/>
  </w:num>
  <w:num w:numId="17">
    <w:abstractNumId w:val="22"/>
  </w:num>
  <w:num w:numId="18">
    <w:abstractNumId w:val="28"/>
  </w:num>
  <w:num w:numId="19">
    <w:abstractNumId w:val="24"/>
  </w:num>
  <w:num w:numId="20">
    <w:abstractNumId w:val="26"/>
  </w:num>
  <w:num w:numId="21">
    <w:abstractNumId w:val="11"/>
  </w:num>
  <w:num w:numId="22">
    <w:abstractNumId w:val="10"/>
  </w:num>
  <w:num w:numId="23">
    <w:abstractNumId w:val="19"/>
  </w:num>
  <w:num w:numId="24">
    <w:abstractNumId w:val="29"/>
  </w:num>
  <w:num w:numId="25">
    <w:abstractNumId w:val="25"/>
  </w:num>
  <w:num w:numId="26">
    <w:abstractNumId w:val="9"/>
  </w:num>
  <w:num w:numId="27">
    <w:abstractNumId w:val="23"/>
  </w:num>
  <w:num w:numId="28">
    <w:abstractNumId w:val="16"/>
  </w:num>
  <w:num w:numId="29">
    <w:abstractNumId w:val="27"/>
  </w:num>
  <w:num w:numId="3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38"/>
    <w:rsid w:val="00000C9A"/>
    <w:rsid w:val="0001129D"/>
    <w:rsid w:val="000144C5"/>
    <w:rsid w:val="00022B7A"/>
    <w:rsid w:val="00026E42"/>
    <w:rsid w:val="000306AC"/>
    <w:rsid w:val="0004346D"/>
    <w:rsid w:val="00043D03"/>
    <w:rsid w:val="0005653F"/>
    <w:rsid w:val="000653A7"/>
    <w:rsid w:val="0007763A"/>
    <w:rsid w:val="00077DEB"/>
    <w:rsid w:val="00081C76"/>
    <w:rsid w:val="000A2C56"/>
    <w:rsid w:val="000B0AC7"/>
    <w:rsid w:val="000C3F5E"/>
    <w:rsid w:val="000C3FB0"/>
    <w:rsid w:val="000E466A"/>
    <w:rsid w:val="000F6FF7"/>
    <w:rsid w:val="001120CE"/>
    <w:rsid w:val="001133E7"/>
    <w:rsid w:val="0013489A"/>
    <w:rsid w:val="0014103D"/>
    <w:rsid w:val="00144EE0"/>
    <w:rsid w:val="00150A7B"/>
    <w:rsid w:val="00163432"/>
    <w:rsid w:val="00164A45"/>
    <w:rsid w:val="001727AD"/>
    <w:rsid w:val="001810FE"/>
    <w:rsid w:val="001811E4"/>
    <w:rsid w:val="00194E6E"/>
    <w:rsid w:val="001A2351"/>
    <w:rsid w:val="001A2797"/>
    <w:rsid w:val="001B40B0"/>
    <w:rsid w:val="001B72B5"/>
    <w:rsid w:val="001B7F16"/>
    <w:rsid w:val="001C1B01"/>
    <w:rsid w:val="001C1F62"/>
    <w:rsid w:val="001C5BEF"/>
    <w:rsid w:val="001D3524"/>
    <w:rsid w:val="001D7C71"/>
    <w:rsid w:val="00201CED"/>
    <w:rsid w:val="002160DA"/>
    <w:rsid w:val="00235803"/>
    <w:rsid w:val="00246DE8"/>
    <w:rsid w:val="00250E6B"/>
    <w:rsid w:val="002541F2"/>
    <w:rsid w:val="00256800"/>
    <w:rsid w:val="0027560C"/>
    <w:rsid w:val="00283EBF"/>
    <w:rsid w:val="00287A36"/>
    <w:rsid w:val="0029756A"/>
    <w:rsid w:val="002A2A13"/>
    <w:rsid w:val="002A454C"/>
    <w:rsid w:val="002B0B4B"/>
    <w:rsid w:val="002B309A"/>
    <w:rsid w:val="002B6C58"/>
    <w:rsid w:val="002C0535"/>
    <w:rsid w:val="002C68B9"/>
    <w:rsid w:val="002E0875"/>
    <w:rsid w:val="002F1665"/>
    <w:rsid w:val="002F4492"/>
    <w:rsid w:val="00310193"/>
    <w:rsid w:val="00313C57"/>
    <w:rsid w:val="00316103"/>
    <w:rsid w:val="00330131"/>
    <w:rsid w:val="00346EAF"/>
    <w:rsid w:val="00347AAA"/>
    <w:rsid w:val="00364305"/>
    <w:rsid w:val="003678C6"/>
    <w:rsid w:val="003776E0"/>
    <w:rsid w:val="003821DF"/>
    <w:rsid w:val="003822DB"/>
    <w:rsid w:val="003841A4"/>
    <w:rsid w:val="00386D9C"/>
    <w:rsid w:val="00391892"/>
    <w:rsid w:val="00392B98"/>
    <w:rsid w:val="00396243"/>
    <w:rsid w:val="003A25E1"/>
    <w:rsid w:val="003A2BEA"/>
    <w:rsid w:val="003B3A17"/>
    <w:rsid w:val="003B48CB"/>
    <w:rsid w:val="003B5458"/>
    <w:rsid w:val="003C07EF"/>
    <w:rsid w:val="003D39E2"/>
    <w:rsid w:val="003E341C"/>
    <w:rsid w:val="003E5444"/>
    <w:rsid w:val="003E6F94"/>
    <w:rsid w:val="003F2A6A"/>
    <w:rsid w:val="003F45BE"/>
    <w:rsid w:val="003F49D8"/>
    <w:rsid w:val="00404A6F"/>
    <w:rsid w:val="0040609C"/>
    <w:rsid w:val="00410474"/>
    <w:rsid w:val="0043587B"/>
    <w:rsid w:val="00446508"/>
    <w:rsid w:val="004543CD"/>
    <w:rsid w:val="00456F84"/>
    <w:rsid w:val="00467803"/>
    <w:rsid w:val="0047603F"/>
    <w:rsid w:val="00476D3F"/>
    <w:rsid w:val="0047788B"/>
    <w:rsid w:val="00483FC9"/>
    <w:rsid w:val="0049724D"/>
    <w:rsid w:val="004C5AB1"/>
    <w:rsid w:val="004C5E29"/>
    <w:rsid w:val="004D5B58"/>
    <w:rsid w:val="004D66BC"/>
    <w:rsid w:val="004D769E"/>
    <w:rsid w:val="004F3AA1"/>
    <w:rsid w:val="004F4A2B"/>
    <w:rsid w:val="00504009"/>
    <w:rsid w:val="0051377B"/>
    <w:rsid w:val="00531959"/>
    <w:rsid w:val="005368A0"/>
    <w:rsid w:val="0054160F"/>
    <w:rsid w:val="005533CB"/>
    <w:rsid w:val="00561828"/>
    <w:rsid w:val="00567ACC"/>
    <w:rsid w:val="005713B9"/>
    <w:rsid w:val="00576874"/>
    <w:rsid w:val="00584CC8"/>
    <w:rsid w:val="00594D4B"/>
    <w:rsid w:val="005B3CB3"/>
    <w:rsid w:val="005C1204"/>
    <w:rsid w:val="005C3817"/>
    <w:rsid w:val="005C541E"/>
    <w:rsid w:val="005C5767"/>
    <w:rsid w:val="005D2035"/>
    <w:rsid w:val="005D7DE6"/>
    <w:rsid w:val="005E1312"/>
    <w:rsid w:val="005E2DC1"/>
    <w:rsid w:val="005E56A7"/>
    <w:rsid w:val="005E75E2"/>
    <w:rsid w:val="005E7D1E"/>
    <w:rsid w:val="005F2EE7"/>
    <w:rsid w:val="005F5241"/>
    <w:rsid w:val="00602775"/>
    <w:rsid w:val="00611D79"/>
    <w:rsid w:val="006375F9"/>
    <w:rsid w:val="00645486"/>
    <w:rsid w:val="006543E7"/>
    <w:rsid w:val="00663338"/>
    <w:rsid w:val="006645FB"/>
    <w:rsid w:val="00670EB6"/>
    <w:rsid w:val="00672A29"/>
    <w:rsid w:val="00676AEB"/>
    <w:rsid w:val="00677A71"/>
    <w:rsid w:val="006824AE"/>
    <w:rsid w:val="00695A6C"/>
    <w:rsid w:val="006961E6"/>
    <w:rsid w:val="00697235"/>
    <w:rsid w:val="006A50BF"/>
    <w:rsid w:val="006B5C0A"/>
    <w:rsid w:val="006C4EEE"/>
    <w:rsid w:val="006E1C71"/>
    <w:rsid w:val="006F3A99"/>
    <w:rsid w:val="007059D7"/>
    <w:rsid w:val="007078EF"/>
    <w:rsid w:val="007102BE"/>
    <w:rsid w:val="007225A3"/>
    <w:rsid w:val="007479CF"/>
    <w:rsid w:val="00751456"/>
    <w:rsid w:val="007538BB"/>
    <w:rsid w:val="00771023"/>
    <w:rsid w:val="00771CB5"/>
    <w:rsid w:val="00775BB3"/>
    <w:rsid w:val="00782014"/>
    <w:rsid w:val="00782104"/>
    <w:rsid w:val="00786AD1"/>
    <w:rsid w:val="00797C5A"/>
    <w:rsid w:val="007A0400"/>
    <w:rsid w:val="007A5426"/>
    <w:rsid w:val="007B77DB"/>
    <w:rsid w:val="007C180A"/>
    <w:rsid w:val="007D4307"/>
    <w:rsid w:val="007E214A"/>
    <w:rsid w:val="007E2360"/>
    <w:rsid w:val="007E6FFE"/>
    <w:rsid w:val="007F0780"/>
    <w:rsid w:val="007F1CB7"/>
    <w:rsid w:val="007F4E64"/>
    <w:rsid w:val="008000BE"/>
    <w:rsid w:val="0080703C"/>
    <w:rsid w:val="00810B92"/>
    <w:rsid w:val="008138D2"/>
    <w:rsid w:val="00824470"/>
    <w:rsid w:val="00824EFB"/>
    <w:rsid w:val="00825254"/>
    <w:rsid w:val="008269BD"/>
    <w:rsid w:val="0084001C"/>
    <w:rsid w:val="008478E2"/>
    <w:rsid w:val="00852725"/>
    <w:rsid w:val="008762A1"/>
    <w:rsid w:val="00881A4B"/>
    <w:rsid w:val="00896BBA"/>
    <w:rsid w:val="008A1AB9"/>
    <w:rsid w:val="008A5AA2"/>
    <w:rsid w:val="008A7962"/>
    <w:rsid w:val="008B3F8A"/>
    <w:rsid w:val="008B598A"/>
    <w:rsid w:val="008C4267"/>
    <w:rsid w:val="008C46CC"/>
    <w:rsid w:val="008D6627"/>
    <w:rsid w:val="008E288A"/>
    <w:rsid w:val="008E3475"/>
    <w:rsid w:val="008E578E"/>
    <w:rsid w:val="008F08C4"/>
    <w:rsid w:val="008F2EFE"/>
    <w:rsid w:val="008F32EE"/>
    <w:rsid w:val="008F7DA9"/>
    <w:rsid w:val="00903D7A"/>
    <w:rsid w:val="00904029"/>
    <w:rsid w:val="00905EA6"/>
    <w:rsid w:val="009250D5"/>
    <w:rsid w:val="00944F7F"/>
    <w:rsid w:val="00951D58"/>
    <w:rsid w:val="00962442"/>
    <w:rsid w:val="009624A0"/>
    <w:rsid w:val="00966914"/>
    <w:rsid w:val="009703F0"/>
    <w:rsid w:val="0097177A"/>
    <w:rsid w:val="00972BCA"/>
    <w:rsid w:val="009762F8"/>
    <w:rsid w:val="009948BC"/>
    <w:rsid w:val="00994928"/>
    <w:rsid w:val="009C2A57"/>
    <w:rsid w:val="009D4AAD"/>
    <w:rsid w:val="009E268E"/>
    <w:rsid w:val="009E28EA"/>
    <w:rsid w:val="009F039E"/>
    <w:rsid w:val="009F18C7"/>
    <w:rsid w:val="009F470C"/>
    <w:rsid w:val="00A124FE"/>
    <w:rsid w:val="00A154EF"/>
    <w:rsid w:val="00A27518"/>
    <w:rsid w:val="00A326C5"/>
    <w:rsid w:val="00A60753"/>
    <w:rsid w:val="00A623DD"/>
    <w:rsid w:val="00A62793"/>
    <w:rsid w:val="00A63B19"/>
    <w:rsid w:val="00A66204"/>
    <w:rsid w:val="00A76C99"/>
    <w:rsid w:val="00A83664"/>
    <w:rsid w:val="00A83B94"/>
    <w:rsid w:val="00A8629F"/>
    <w:rsid w:val="00AA233D"/>
    <w:rsid w:val="00AA3B17"/>
    <w:rsid w:val="00AA7392"/>
    <w:rsid w:val="00AB1D14"/>
    <w:rsid w:val="00AB5F95"/>
    <w:rsid w:val="00AC1744"/>
    <w:rsid w:val="00AC1989"/>
    <w:rsid w:val="00AC1DA1"/>
    <w:rsid w:val="00AC6757"/>
    <w:rsid w:val="00AE5FF7"/>
    <w:rsid w:val="00AF31F6"/>
    <w:rsid w:val="00AF6A20"/>
    <w:rsid w:val="00AF7683"/>
    <w:rsid w:val="00B055C9"/>
    <w:rsid w:val="00B2067B"/>
    <w:rsid w:val="00B22E28"/>
    <w:rsid w:val="00B315F6"/>
    <w:rsid w:val="00B40891"/>
    <w:rsid w:val="00B43D1D"/>
    <w:rsid w:val="00B450C5"/>
    <w:rsid w:val="00B51155"/>
    <w:rsid w:val="00B545C2"/>
    <w:rsid w:val="00B626B7"/>
    <w:rsid w:val="00B71B53"/>
    <w:rsid w:val="00B748B2"/>
    <w:rsid w:val="00B90EF7"/>
    <w:rsid w:val="00B958DC"/>
    <w:rsid w:val="00BA269A"/>
    <w:rsid w:val="00BC7653"/>
    <w:rsid w:val="00BD1527"/>
    <w:rsid w:val="00BD6E84"/>
    <w:rsid w:val="00BE3D77"/>
    <w:rsid w:val="00BF48B3"/>
    <w:rsid w:val="00BF6E21"/>
    <w:rsid w:val="00C075FB"/>
    <w:rsid w:val="00C12515"/>
    <w:rsid w:val="00C164EE"/>
    <w:rsid w:val="00C24699"/>
    <w:rsid w:val="00C25B5D"/>
    <w:rsid w:val="00C37856"/>
    <w:rsid w:val="00C51E78"/>
    <w:rsid w:val="00C52459"/>
    <w:rsid w:val="00C57D85"/>
    <w:rsid w:val="00C706E3"/>
    <w:rsid w:val="00C73643"/>
    <w:rsid w:val="00C86FD8"/>
    <w:rsid w:val="00CB07D3"/>
    <w:rsid w:val="00CB5A93"/>
    <w:rsid w:val="00CC3AB4"/>
    <w:rsid w:val="00CD0056"/>
    <w:rsid w:val="00CD577F"/>
    <w:rsid w:val="00CE29F3"/>
    <w:rsid w:val="00CE2B7C"/>
    <w:rsid w:val="00CF69B7"/>
    <w:rsid w:val="00D015F3"/>
    <w:rsid w:val="00D072DC"/>
    <w:rsid w:val="00D12E37"/>
    <w:rsid w:val="00D243AE"/>
    <w:rsid w:val="00D451B6"/>
    <w:rsid w:val="00D645AF"/>
    <w:rsid w:val="00D66F43"/>
    <w:rsid w:val="00D75C66"/>
    <w:rsid w:val="00DA20A5"/>
    <w:rsid w:val="00DA318F"/>
    <w:rsid w:val="00DA497C"/>
    <w:rsid w:val="00DA6589"/>
    <w:rsid w:val="00DB17D1"/>
    <w:rsid w:val="00DE7103"/>
    <w:rsid w:val="00E23358"/>
    <w:rsid w:val="00E31828"/>
    <w:rsid w:val="00E413AA"/>
    <w:rsid w:val="00E4287F"/>
    <w:rsid w:val="00E52A59"/>
    <w:rsid w:val="00E610B4"/>
    <w:rsid w:val="00E6321F"/>
    <w:rsid w:val="00E646A7"/>
    <w:rsid w:val="00E672FA"/>
    <w:rsid w:val="00E7505C"/>
    <w:rsid w:val="00E83E67"/>
    <w:rsid w:val="00E90B62"/>
    <w:rsid w:val="00EA1A5E"/>
    <w:rsid w:val="00EB56CF"/>
    <w:rsid w:val="00EC26DD"/>
    <w:rsid w:val="00EC3B0B"/>
    <w:rsid w:val="00EC49AE"/>
    <w:rsid w:val="00EF15CD"/>
    <w:rsid w:val="00EF68FB"/>
    <w:rsid w:val="00F00F84"/>
    <w:rsid w:val="00F054E7"/>
    <w:rsid w:val="00F11974"/>
    <w:rsid w:val="00F34551"/>
    <w:rsid w:val="00F34CBE"/>
    <w:rsid w:val="00F36D2D"/>
    <w:rsid w:val="00F42B88"/>
    <w:rsid w:val="00F51BC8"/>
    <w:rsid w:val="00F56171"/>
    <w:rsid w:val="00F658F3"/>
    <w:rsid w:val="00F86FE3"/>
    <w:rsid w:val="00F90373"/>
    <w:rsid w:val="00F90E0E"/>
    <w:rsid w:val="00F94FB0"/>
    <w:rsid w:val="00FA1DB8"/>
    <w:rsid w:val="00FA71C6"/>
    <w:rsid w:val="00FB6660"/>
    <w:rsid w:val="00FC1AB4"/>
    <w:rsid w:val="00FC462B"/>
    <w:rsid w:val="00FE2AC5"/>
    <w:rsid w:val="00FF2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51188675-1BD1-4520-B449-A2CD8812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E610B4"/>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B71B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0B4"/>
    <w:rPr>
      <w:rFonts w:ascii="Times New Roman" w:eastAsia="Times New Roman" w:hAnsi="Times New Roman"/>
      <w:b/>
      <w:bCs/>
      <w:kern w:val="36"/>
      <w:sz w:val="48"/>
      <w:szCs w:val="48"/>
    </w:rPr>
  </w:style>
  <w:style w:type="character" w:customStyle="1" w:styleId="watch-title">
    <w:name w:val="watch-title"/>
    <w:basedOn w:val="DefaultParagraphFont"/>
    <w:rsid w:val="00E610B4"/>
  </w:style>
  <w:style w:type="table" w:customStyle="1" w:styleId="TableGrid1">
    <w:name w:val="Table Grid1"/>
    <w:basedOn w:val="TableNormal"/>
    <w:next w:val="TableGrid"/>
    <w:uiPriority w:val="59"/>
    <w:rsid w:val="00F34C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71B53"/>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774365">
      <w:bodyDiv w:val="1"/>
      <w:marLeft w:val="0"/>
      <w:marRight w:val="0"/>
      <w:marTop w:val="0"/>
      <w:marBottom w:val="0"/>
      <w:divBdr>
        <w:top w:val="none" w:sz="0" w:space="0" w:color="auto"/>
        <w:left w:val="none" w:sz="0" w:space="0" w:color="auto"/>
        <w:bottom w:val="none" w:sz="0" w:space="0" w:color="auto"/>
        <w:right w:val="none" w:sz="0" w:space="0" w:color="auto"/>
      </w:divBdr>
    </w:div>
    <w:div w:id="251201720">
      <w:bodyDiv w:val="1"/>
      <w:marLeft w:val="0"/>
      <w:marRight w:val="0"/>
      <w:marTop w:val="0"/>
      <w:marBottom w:val="0"/>
      <w:divBdr>
        <w:top w:val="none" w:sz="0" w:space="0" w:color="auto"/>
        <w:left w:val="none" w:sz="0" w:space="0" w:color="auto"/>
        <w:bottom w:val="none" w:sz="0" w:space="0" w:color="auto"/>
        <w:right w:val="none" w:sz="0" w:space="0" w:color="auto"/>
      </w:divBdr>
    </w:div>
    <w:div w:id="306979920">
      <w:bodyDiv w:val="1"/>
      <w:marLeft w:val="0"/>
      <w:marRight w:val="0"/>
      <w:marTop w:val="0"/>
      <w:marBottom w:val="0"/>
      <w:divBdr>
        <w:top w:val="none" w:sz="0" w:space="0" w:color="auto"/>
        <w:left w:val="none" w:sz="0" w:space="0" w:color="auto"/>
        <w:bottom w:val="none" w:sz="0" w:space="0" w:color="auto"/>
        <w:right w:val="none" w:sz="0" w:space="0" w:color="auto"/>
      </w:divBdr>
    </w:div>
    <w:div w:id="362898875">
      <w:bodyDiv w:val="1"/>
      <w:marLeft w:val="0"/>
      <w:marRight w:val="0"/>
      <w:marTop w:val="0"/>
      <w:marBottom w:val="0"/>
      <w:divBdr>
        <w:top w:val="none" w:sz="0" w:space="0" w:color="auto"/>
        <w:left w:val="none" w:sz="0" w:space="0" w:color="auto"/>
        <w:bottom w:val="none" w:sz="0" w:space="0" w:color="auto"/>
        <w:right w:val="none" w:sz="0" w:space="0" w:color="auto"/>
      </w:divBdr>
    </w:div>
    <w:div w:id="433522032">
      <w:bodyDiv w:val="1"/>
      <w:marLeft w:val="0"/>
      <w:marRight w:val="0"/>
      <w:marTop w:val="0"/>
      <w:marBottom w:val="0"/>
      <w:divBdr>
        <w:top w:val="none" w:sz="0" w:space="0" w:color="auto"/>
        <w:left w:val="none" w:sz="0" w:space="0" w:color="auto"/>
        <w:bottom w:val="none" w:sz="0" w:space="0" w:color="auto"/>
        <w:right w:val="none" w:sz="0" w:space="0" w:color="auto"/>
      </w:divBdr>
    </w:div>
    <w:div w:id="540944860">
      <w:bodyDiv w:val="1"/>
      <w:marLeft w:val="0"/>
      <w:marRight w:val="0"/>
      <w:marTop w:val="0"/>
      <w:marBottom w:val="0"/>
      <w:divBdr>
        <w:top w:val="none" w:sz="0" w:space="0" w:color="auto"/>
        <w:left w:val="none" w:sz="0" w:space="0" w:color="auto"/>
        <w:bottom w:val="none" w:sz="0" w:space="0" w:color="auto"/>
        <w:right w:val="none" w:sz="0" w:space="0" w:color="auto"/>
      </w:divBdr>
    </w:div>
    <w:div w:id="777061775">
      <w:bodyDiv w:val="1"/>
      <w:marLeft w:val="0"/>
      <w:marRight w:val="0"/>
      <w:marTop w:val="0"/>
      <w:marBottom w:val="0"/>
      <w:divBdr>
        <w:top w:val="none" w:sz="0" w:space="0" w:color="auto"/>
        <w:left w:val="none" w:sz="0" w:space="0" w:color="auto"/>
        <w:bottom w:val="none" w:sz="0" w:space="0" w:color="auto"/>
        <w:right w:val="none" w:sz="0" w:space="0" w:color="auto"/>
      </w:divBdr>
    </w:div>
    <w:div w:id="806511147">
      <w:bodyDiv w:val="1"/>
      <w:marLeft w:val="0"/>
      <w:marRight w:val="0"/>
      <w:marTop w:val="0"/>
      <w:marBottom w:val="0"/>
      <w:divBdr>
        <w:top w:val="none" w:sz="0" w:space="0" w:color="auto"/>
        <w:left w:val="none" w:sz="0" w:space="0" w:color="auto"/>
        <w:bottom w:val="none" w:sz="0" w:space="0" w:color="auto"/>
        <w:right w:val="none" w:sz="0" w:space="0" w:color="auto"/>
      </w:divBdr>
    </w:div>
    <w:div w:id="844975255">
      <w:bodyDiv w:val="1"/>
      <w:marLeft w:val="0"/>
      <w:marRight w:val="0"/>
      <w:marTop w:val="0"/>
      <w:marBottom w:val="0"/>
      <w:divBdr>
        <w:top w:val="none" w:sz="0" w:space="0" w:color="auto"/>
        <w:left w:val="none" w:sz="0" w:space="0" w:color="auto"/>
        <w:bottom w:val="none" w:sz="0" w:space="0" w:color="auto"/>
        <w:right w:val="none" w:sz="0" w:space="0" w:color="auto"/>
      </w:divBdr>
    </w:div>
    <w:div w:id="905385455">
      <w:bodyDiv w:val="1"/>
      <w:marLeft w:val="0"/>
      <w:marRight w:val="0"/>
      <w:marTop w:val="0"/>
      <w:marBottom w:val="0"/>
      <w:divBdr>
        <w:top w:val="none" w:sz="0" w:space="0" w:color="auto"/>
        <w:left w:val="none" w:sz="0" w:space="0" w:color="auto"/>
        <w:bottom w:val="none" w:sz="0" w:space="0" w:color="auto"/>
        <w:right w:val="none" w:sz="0" w:space="0" w:color="auto"/>
      </w:divBdr>
    </w:div>
    <w:div w:id="954098317">
      <w:bodyDiv w:val="1"/>
      <w:marLeft w:val="0"/>
      <w:marRight w:val="0"/>
      <w:marTop w:val="0"/>
      <w:marBottom w:val="0"/>
      <w:divBdr>
        <w:top w:val="none" w:sz="0" w:space="0" w:color="auto"/>
        <w:left w:val="none" w:sz="0" w:space="0" w:color="auto"/>
        <w:bottom w:val="none" w:sz="0" w:space="0" w:color="auto"/>
        <w:right w:val="none" w:sz="0" w:space="0" w:color="auto"/>
      </w:divBdr>
    </w:div>
    <w:div w:id="997878451">
      <w:bodyDiv w:val="1"/>
      <w:marLeft w:val="0"/>
      <w:marRight w:val="0"/>
      <w:marTop w:val="0"/>
      <w:marBottom w:val="0"/>
      <w:divBdr>
        <w:top w:val="none" w:sz="0" w:space="0" w:color="auto"/>
        <w:left w:val="none" w:sz="0" w:space="0" w:color="auto"/>
        <w:bottom w:val="none" w:sz="0" w:space="0" w:color="auto"/>
        <w:right w:val="none" w:sz="0" w:space="0" w:color="auto"/>
      </w:divBdr>
      <w:divsChild>
        <w:div w:id="642542424">
          <w:marLeft w:val="0"/>
          <w:marRight w:val="0"/>
          <w:marTop w:val="0"/>
          <w:marBottom w:val="0"/>
          <w:divBdr>
            <w:top w:val="none" w:sz="0" w:space="0" w:color="auto"/>
            <w:left w:val="none" w:sz="0" w:space="0" w:color="auto"/>
            <w:bottom w:val="none" w:sz="0" w:space="0" w:color="auto"/>
            <w:right w:val="none" w:sz="0" w:space="0" w:color="auto"/>
          </w:divBdr>
          <w:divsChild>
            <w:div w:id="16860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15906">
      <w:bodyDiv w:val="1"/>
      <w:marLeft w:val="0"/>
      <w:marRight w:val="0"/>
      <w:marTop w:val="0"/>
      <w:marBottom w:val="0"/>
      <w:divBdr>
        <w:top w:val="none" w:sz="0" w:space="0" w:color="auto"/>
        <w:left w:val="none" w:sz="0" w:space="0" w:color="auto"/>
        <w:bottom w:val="none" w:sz="0" w:space="0" w:color="auto"/>
        <w:right w:val="none" w:sz="0" w:space="0" w:color="auto"/>
      </w:divBdr>
    </w:div>
    <w:div w:id="1228109841">
      <w:bodyDiv w:val="1"/>
      <w:marLeft w:val="0"/>
      <w:marRight w:val="0"/>
      <w:marTop w:val="0"/>
      <w:marBottom w:val="0"/>
      <w:divBdr>
        <w:top w:val="none" w:sz="0" w:space="0" w:color="auto"/>
        <w:left w:val="none" w:sz="0" w:space="0" w:color="auto"/>
        <w:bottom w:val="none" w:sz="0" w:space="0" w:color="auto"/>
        <w:right w:val="none" w:sz="0" w:space="0" w:color="auto"/>
      </w:divBdr>
    </w:div>
    <w:div w:id="1250698207">
      <w:bodyDiv w:val="1"/>
      <w:marLeft w:val="0"/>
      <w:marRight w:val="0"/>
      <w:marTop w:val="0"/>
      <w:marBottom w:val="0"/>
      <w:divBdr>
        <w:top w:val="none" w:sz="0" w:space="0" w:color="auto"/>
        <w:left w:val="none" w:sz="0" w:space="0" w:color="auto"/>
        <w:bottom w:val="none" w:sz="0" w:space="0" w:color="auto"/>
        <w:right w:val="none" w:sz="0" w:space="0" w:color="auto"/>
      </w:divBdr>
    </w:div>
    <w:div w:id="1287201760">
      <w:bodyDiv w:val="1"/>
      <w:marLeft w:val="0"/>
      <w:marRight w:val="0"/>
      <w:marTop w:val="0"/>
      <w:marBottom w:val="0"/>
      <w:divBdr>
        <w:top w:val="none" w:sz="0" w:space="0" w:color="auto"/>
        <w:left w:val="none" w:sz="0" w:space="0" w:color="auto"/>
        <w:bottom w:val="none" w:sz="0" w:space="0" w:color="auto"/>
        <w:right w:val="none" w:sz="0" w:space="0" w:color="auto"/>
      </w:divBdr>
    </w:div>
    <w:div w:id="1314065680">
      <w:bodyDiv w:val="1"/>
      <w:marLeft w:val="0"/>
      <w:marRight w:val="0"/>
      <w:marTop w:val="0"/>
      <w:marBottom w:val="0"/>
      <w:divBdr>
        <w:top w:val="none" w:sz="0" w:space="0" w:color="auto"/>
        <w:left w:val="none" w:sz="0" w:space="0" w:color="auto"/>
        <w:bottom w:val="none" w:sz="0" w:space="0" w:color="auto"/>
        <w:right w:val="none" w:sz="0" w:space="0" w:color="auto"/>
      </w:divBdr>
    </w:div>
    <w:div w:id="1344432043">
      <w:bodyDiv w:val="1"/>
      <w:marLeft w:val="0"/>
      <w:marRight w:val="0"/>
      <w:marTop w:val="0"/>
      <w:marBottom w:val="0"/>
      <w:divBdr>
        <w:top w:val="none" w:sz="0" w:space="0" w:color="auto"/>
        <w:left w:val="none" w:sz="0" w:space="0" w:color="auto"/>
        <w:bottom w:val="none" w:sz="0" w:space="0" w:color="auto"/>
        <w:right w:val="none" w:sz="0" w:space="0" w:color="auto"/>
      </w:divBdr>
    </w:div>
    <w:div w:id="1353264853">
      <w:bodyDiv w:val="1"/>
      <w:marLeft w:val="0"/>
      <w:marRight w:val="0"/>
      <w:marTop w:val="0"/>
      <w:marBottom w:val="0"/>
      <w:divBdr>
        <w:top w:val="none" w:sz="0" w:space="0" w:color="auto"/>
        <w:left w:val="none" w:sz="0" w:space="0" w:color="auto"/>
        <w:bottom w:val="none" w:sz="0" w:space="0" w:color="auto"/>
        <w:right w:val="none" w:sz="0" w:space="0" w:color="auto"/>
      </w:divBdr>
    </w:div>
    <w:div w:id="1488669649">
      <w:bodyDiv w:val="1"/>
      <w:marLeft w:val="0"/>
      <w:marRight w:val="0"/>
      <w:marTop w:val="0"/>
      <w:marBottom w:val="0"/>
      <w:divBdr>
        <w:top w:val="none" w:sz="0" w:space="0" w:color="auto"/>
        <w:left w:val="none" w:sz="0" w:space="0" w:color="auto"/>
        <w:bottom w:val="none" w:sz="0" w:space="0" w:color="auto"/>
        <w:right w:val="none" w:sz="0" w:space="0" w:color="auto"/>
      </w:divBdr>
    </w:div>
    <w:div w:id="1689024062">
      <w:bodyDiv w:val="1"/>
      <w:marLeft w:val="0"/>
      <w:marRight w:val="0"/>
      <w:marTop w:val="0"/>
      <w:marBottom w:val="0"/>
      <w:divBdr>
        <w:top w:val="none" w:sz="0" w:space="0" w:color="auto"/>
        <w:left w:val="none" w:sz="0" w:space="0" w:color="auto"/>
        <w:bottom w:val="none" w:sz="0" w:space="0" w:color="auto"/>
        <w:right w:val="none" w:sz="0" w:space="0" w:color="auto"/>
      </w:divBdr>
    </w:div>
    <w:div w:id="1738047269">
      <w:bodyDiv w:val="1"/>
      <w:marLeft w:val="0"/>
      <w:marRight w:val="0"/>
      <w:marTop w:val="0"/>
      <w:marBottom w:val="0"/>
      <w:divBdr>
        <w:top w:val="none" w:sz="0" w:space="0" w:color="auto"/>
        <w:left w:val="none" w:sz="0" w:space="0" w:color="auto"/>
        <w:bottom w:val="none" w:sz="0" w:space="0" w:color="auto"/>
        <w:right w:val="none" w:sz="0" w:space="0" w:color="auto"/>
      </w:divBdr>
    </w:div>
    <w:div w:id="1844736752">
      <w:bodyDiv w:val="1"/>
      <w:marLeft w:val="0"/>
      <w:marRight w:val="0"/>
      <w:marTop w:val="0"/>
      <w:marBottom w:val="0"/>
      <w:divBdr>
        <w:top w:val="none" w:sz="0" w:space="0" w:color="auto"/>
        <w:left w:val="none" w:sz="0" w:space="0" w:color="auto"/>
        <w:bottom w:val="none" w:sz="0" w:space="0" w:color="auto"/>
        <w:right w:val="none" w:sz="0" w:space="0" w:color="auto"/>
      </w:divBdr>
    </w:div>
    <w:div w:id="1897819510">
      <w:bodyDiv w:val="1"/>
      <w:marLeft w:val="0"/>
      <w:marRight w:val="0"/>
      <w:marTop w:val="0"/>
      <w:marBottom w:val="0"/>
      <w:divBdr>
        <w:top w:val="none" w:sz="0" w:space="0" w:color="auto"/>
        <w:left w:val="none" w:sz="0" w:space="0" w:color="auto"/>
        <w:bottom w:val="none" w:sz="0" w:space="0" w:color="auto"/>
        <w:right w:val="none" w:sz="0" w:space="0" w:color="auto"/>
      </w:divBdr>
    </w:div>
    <w:div w:id="1965958287">
      <w:bodyDiv w:val="1"/>
      <w:marLeft w:val="0"/>
      <w:marRight w:val="0"/>
      <w:marTop w:val="0"/>
      <w:marBottom w:val="0"/>
      <w:divBdr>
        <w:top w:val="none" w:sz="0" w:space="0" w:color="auto"/>
        <w:left w:val="none" w:sz="0" w:space="0" w:color="auto"/>
        <w:bottom w:val="none" w:sz="0" w:space="0" w:color="auto"/>
        <w:right w:val="none" w:sz="0" w:space="0" w:color="auto"/>
      </w:divBdr>
    </w:div>
    <w:div w:id="2053652666">
      <w:bodyDiv w:val="1"/>
      <w:marLeft w:val="0"/>
      <w:marRight w:val="0"/>
      <w:marTop w:val="0"/>
      <w:marBottom w:val="0"/>
      <w:divBdr>
        <w:top w:val="none" w:sz="0" w:space="0" w:color="auto"/>
        <w:left w:val="none" w:sz="0" w:space="0" w:color="auto"/>
        <w:bottom w:val="none" w:sz="0" w:space="0" w:color="auto"/>
        <w:right w:val="none" w:sz="0" w:space="0" w:color="auto"/>
      </w:divBdr>
    </w:div>
    <w:div w:id="21286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gthf.org/" TargetMode="External"/><Relationship Id="rId4" Type="http://schemas.openxmlformats.org/officeDocument/2006/relationships/settings" Target="settings.xml"/><Relationship Id="rId9" Type="http://schemas.openxmlformats.org/officeDocument/2006/relationships/hyperlink" Target="http://www.nbc.com/dateline/video/dateline-april-12-2015/2857335?onid=1465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EC5BE5-0B2F-421D-93F2-3AD85DD5B8A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0DCBE-ECAC-485D-A2B3-4B0A57A3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1584</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10598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logalbo</dc:creator>
  <cp:lastModifiedBy>Lawson, Gina</cp:lastModifiedBy>
  <cp:revision>2</cp:revision>
  <cp:lastPrinted>2015-04-14T13:32:00Z</cp:lastPrinted>
  <dcterms:created xsi:type="dcterms:W3CDTF">2015-04-15T15:09:00Z</dcterms:created>
  <dcterms:modified xsi:type="dcterms:W3CDTF">2015-04-15T15:09:00Z</dcterms:modified>
</cp:coreProperties>
</file>