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DC89F" w14:textId="77777777" w:rsidR="008A5AA2" w:rsidRPr="00AA7392" w:rsidRDefault="00EA1A5E" w:rsidP="00782014">
      <w:pPr>
        <w:spacing w:after="0" w:line="240" w:lineRule="auto"/>
        <w:rPr>
          <w:rFonts w:asciiTheme="minorHAnsi" w:hAnsiTheme="minorHAnsi" w:cstheme="minorHAnsi"/>
          <w:b/>
          <w:sz w:val="36"/>
          <w:szCs w:val="36"/>
        </w:rPr>
      </w:pPr>
      <w:bookmarkStart w:id="0" w:name="_GoBack"/>
      <w:bookmarkEnd w:id="0"/>
      <w:r>
        <w:rPr>
          <w:rFonts w:asciiTheme="minorHAnsi" w:hAnsiTheme="minorHAnsi" w:cstheme="minorHAnsi"/>
          <w:b/>
          <w:sz w:val="36"/>
          <w:szCs w:val="36"/>
        </w:rPr>
        <w:t xml:space="preserve"> </w:t>
      </w:r>
      <w:r w:rsidR="00824EFB">
        <w:rPr>
          <w:rFonts w:asciiTheme="minorHAnsi" w:hAnsiTheme="minorHAnsi" w:cstheme="minorHAnsi"/>
          <w:b/>
          <w:sz w:val="36"/>
          <w:szCs w:val="36"/>
        </w:rPr>
        <w:t xml:space="preserve"> </w:t>
      </w:r>
      <w:r w:rsidR="00782014">
        <w:rPr>
          <w:rFonts w:asciiTheme="minorHAnsi" w:hAnsiTheme="minorHAnsi" w:cstheme="minorHAnsi"/>
          <w:b/>
          <w:sz w:val="36"/>
          <w:szCs w:val="36"/>
        </w:rPr>
        <w:t xml:space="preserve">                 </w:t>
      </w:r>
      <w:r w:rsidR="003821DF" w:rsidRPr="003821DF">
        <w:rPr>
          <w:rFonts w:asciiTheme="minorHAnsi" w:hAnsiTheme="minorHAnsi" w:cstheme="minorHAnsi"/>
          <w:b/>
          <w:sz w:val="36"/>
          <w:szCs w:val="36"/>
        </w:rPr>
        <w:t>Regional Healthcare Partnership</w:t>
      </w:r>
      <w:r w:rsidR="003821DF">
        <w:rPr>
          <w:rFonts w:asciiTheme="minorHAnsi" w:hAnsiTheme="minorHAnsi" w:cstheme="minorHAnsi"/>
          <w:b/>
          <w:sz w:val="36"/>
          <w:szCs w:val="36"/>
        </w:rPr>
        <w:t xml:space="preserve"> </w:t>
      </w:r>
      <w:r w:rsidR="003F49D8" w:rsidRPr="00AA7392">
        <w:rPr>
          <w:rFonts w:asciiTheme="minorHAnsi" w:hAnsiTheme="minorHAnsi" w:cstheme="minorHAnsi"/>
          <w:b/>
          <w:sz w:val="36"/>
          <w:szCs w:val="36"/>
        </w:rPr>
        <w:t>8</w:t>
      </w:r>
      <w:r w:rsidR="00396243" w:rsidRPr="00AA7392">
        <w:rPr>
          <w:rFonts w:asciiTheme="minorHAnsi" w:hAnsiTheme="minorHAnsi" w:cstheme="minorHAnsi"/>
          <w:b/>
          <w:sz w:val="36"/>
          <w:szCs w:val="36"/>
        </w:rPr>
        <w:t xml:space="preserve"> </w:t>
      </w:r>
    </w:p>
    <w:p w14:paraId="36864BB6" w14:textId="77777777" w:rsidR="000C3F5E" w:rsidRPr="00F3759B" w:rsidRDefault="00782014" w:rsidP="00782014">
      <w:pPr>
        <w:spacing w:after="0" w:line="240" w:lineRule="auto"/>
        <w:ind w:left="2160" w:firstLine="720"/>
        <w:rPr>
          <w:rFonts w:asciiTheme="minorHAnsi" w:hAnsiTheme="minorHAnsi" w:cstheme="minorHAnsi"/>
          <w:b/>
          <w:sz w:val="28"/>
          <w:szCs w:val="28"/>
        </w:rPr>
      </w:pPr>
      <w:r>
        <w:rPr>
          <w:rFonts w:asciiTheme="minorHAnsi" w:hAnsiTheme="minorHAnsi" w:cstheme="minorHAnsi"/>
          <w:b/>
          <w:sz w:val="26"/>
          <w:szCs w:val="26"/>
        </w:rPr>
        <w:t xml:space="preserve"> </w:t>
      </w:r>
      <w:r>
        <w:rPr>
          <w:rFonts w:asciiTheme="minorHAnsi" w:hAnsiTheme="minorHAnsi" w:cstheme="minorHAnsi"/>
          <w:b/>
          <w:sz w:val="26"/>
          <w:szCs w:val="26"/>
        </w:rPr>
        <w:tab/>
      </w:r>
      <w:r>
        <w:rPr>
          <w:rFonts w:asciiTheme="minorHAnsi" w:hAnsiTheme="minorHAnsi" w:cstheme="minorHAnsi"/>
          <w:b/>
          <w:sz w:val="26"/>
          <w:szCs w:val="26"/>
        </w:rPr>
        <w:tab/>
        <w:t xml:space="preserve">      </w:t>
      </w:r>
      <w:r w:rsidR="00310193" w:rsidRPr="00782014">
        <w:rPr>
          <w:rFonts w:asciiTheme="minorHAnsi" w:hAnsiTheme="minorHAnsi" w:cstheme="minorHAnsi"/>
          <w:b/>
          <w:sz w:val="28"/>
          <w:szCs w:val="28"/>
        </w:rPr>
        <w:t>Monthly</w:t>
      </w:r>
      <w:r w:rsidR="00287A36" w:rsidRPr="00782014">
        <w:rPr>
          <w:rFonts w:asciiTheme="minorHAnsi" w:hAnsiTheme="minorHAnsi" w:cstheme="minorHAnsi"/>
          <w:b/>
          <w:sz w:val="28"/>
          <w:szCs w:val="28"/>
        </w:rPr>
        <w:t xml:space="preserve"> Conferenc</w:t>
      </w:r>
      <w:r w:rsidR="00287A36" w:rsidRPr="00F3759B">
        <w:rPr>
          <w:rFonts w:asciiTheme="minorHAnsi" w:hAnsiTheme="minorHAnsi" w:cstheme="minorHAnsi"/>
          <w:b/>
          <w:sz w:val="28"/>
          <w:szCs w:val="28"/>
        </w:rPr>
        <w:t>e Call</w:t>
      </w:r>
    </w:p>
    <w:p w14:paraId="591357B0" w14:textId="77777777" w:rsidR="00396243" w:rsidRPr="00F3759B" w:rsidRDefault="00782014" w:rsidP="00782014">
      <w:pPr>
        <w:spacing w:after="0" w:line="240" w:lineRule="auto"/>
        <w:ind w:left="2880"/>
        <w:rPr>
          <w:rFonts w:asciiTheme="minorHAnsi" w:hAnsiTheme="minorHAnsi" w:cstheme="minorHAnsi"/>
          <w:b/>
          <w:sz w:val="28"/>
          <w:szCs w:val="28"/>
        </w:rPr>
      </w:pPr>
      <w:r w:rsidRPr="00F3759B">
        <w:rPr>
          <w:rFonts w:asciiTheme="minorHAnsi" w:hAnsiTheme="minorHAnsi" w:cstheme="minorHAnsi"/>
          <w:b/>
          <w:sz w:val="28"/>
          <w:szCs w:val="28"/>
        </w:rPr>
        <w:t xml:space="preserve">  </w:t>
      </w:r>
      <w:r w:rsidR="00246DE8" w:rsidRPr="00F3759B">
        <w:rPr>
          <w:rFonts w:asciiTheme="minorHAnsi" w:hAnsiTheme="minorHAnsi" w:cstheme="minorHAnsi"/>
          <w:b/>
          <w:sz w:val="28"/>
          <w:szCs w:val="28"/>
        </w:rPr>
        <w:t>Tuesday</w:t>
      </w:r>
      <w:r w:rsidR="00602775" w:rsidRPr="00F3759B">
        <w:rPr>
          <w:rFonts w:asciiTheme="minorHAnsi" w:hAnsiTheme="minorHAnsi" w:cstheme="minorHAnsi"/>
          <w:b/>
          <w:sz w:val="28"/>
          <w:szCs w:val="28"/>
        </w:rPr>
        <w:t xml:space="preserve">, </w:t>
      </w:r>
      <w:r w:rsidR="00F3759B" w:rsidRPr="00F3759B">
        <w:rPr>
          <w:rFonts w:asciiTheme="minorHAnsi" w:hAnsiTheme="minorHAnsi" w:cstheme="minorHAnsi"/>
          <w:b/>
          <w:sz w:val="28"/>
          <w:szCs w:val="28"/>
        </w:rPr>
        <w:t>May 12</w:t>
      </w:r>
      <w:r w:rsidR="00CD577F" w:rsidRPr="00F3759B">
        <w:rPr>
          <w:rFonts w:asciiTheme="minorHAnsi" w:hAnsiTheme="minorHAnsi" w:cstheme="minorHAnsi"/>
          <w:b/>
          <w:sz w:val="28"/>
          <w:szCs w:val="28"/>
        </w:rPr>
        <w:t>, 201</w:t>
      </w:r>
      <w:r w:rsidR="00697235" w:rsidRPr="00F3759B">
        <w:rPr>
          <w:rFonts w:asciiTheme="minorHAnsi" w:hAnsiTheme="minorHAnsi" w:cstheme="minorHAnsi"/>
          <w:b/>
          <w:sz w:val="28"/>
          <w:szCs w:val="28"/>
        </w:rPr>
        <w:t>5</w:t>
      </w:r>
      <w:r w:rsidR="00FC1AB4" w:rsidRPr="00F3759B">
        <w:rPr>
          <w:rFonts w:asciiTheme="minorHAnsi" w:hAnsiTheme="minorHAnsi" w:cstheme="minorHAnsi"/>
          <w:b/>
          <w:sz w:val="28"/>
          <w:szCs w:val="28"/>
        </w:rPr>
        <w:t xml:space="preserve"> </w:t>
      </w:r>
      <w:r w:rsidR="00FC1AB4" w:rsidRPr="00F3759B">
        <w:rPr>
          <w:rFonts w:cs="Calibri"/>
          <w:b/>
          <w:sz w:val="28"/>
          <w:szCs w:val="28"/>
        </w:rPr>
        <w:t>•</w:t>
      </w:r>
      <w:r w:rsidR="00FC1AB4" w:rsidRPr="00F3759B">
        <w:rPr>
          <w:b/>
          <w:sz w:val="28"/>
          <w:szCs w:val="28"/>
        </w:rPr>
        <w:t xml:space="preserve"> </w:t>
      </w:r>
      <w:r w:rsidR="00310193" w:rsidRPr="00F3759B">
        <w:rPr>
          <w:b/>
          <w:sz w:val="28"/>
          <w:szCs w:val="28"/>
        </w:rPr>
        <w:t>1</w:t>
      </w:r>
      <w:r w:rsidR="00F3759B" w:rsidRPr="00F3759B">
        <w:rPr>
          <w:b/>
          <w:sz w:val="28"/>
          <w:szCs w:val="28"/>
        </w:rPr>
        <w:t>0</w:t>
      </w:r>
      <w:r w:rsidR="0007763A" w:rsidRPr="00F3759B">
        <w:rPr>
          <w:b/>
          <w:sz w:val="28"/>
          <w:szCs w:val="28"/>
        </w:rPr>
        <w:t>:00</w:t>
      </w:r>
      <w:r w:rsidR="007D4307" w:rsidRPr="00F3759B">
        <w:rPr>
          <w:b/>
          <w:sz w:val="28"/>
          <w:szCs w:val="28"/>
        </w:rPr>
        <w:t xml:space="preserve"> a.m. </w:t>
      </w:r>
      <w:r w:rsidR="00F3759B" w:rsidRPr="00F3759B">
        <w:rPr>
          <w:b/>
          <w:sz w:val="28"/>
          <w:szCs w:val="28"/>
        </w:rPr>
        <w:t>–</w:t>
      </w:r>
      <w:r w:rsidR="007D4307" w:rsidRPr="00F3759B">
        <w:rPr>
          <w:b/>
          <w:sz w:val="28"/>
          <w:szCs w:val="28"/>
        </w:rPr>
        <w:t xml:space="preserve"> </w:t>
      </w:r>
      <w:r w:rsidR="00F3759B" w:rsidRPr="00F3759B">
        <w:rPr>
          <w:b/>
          <w:sz w:val="28"/>
          <w:szCs w:val="28"/>
        </w:rPr>
        <w:t>11:00 a.m.</w:t>
      </w:r>
    </w:p>
    <w:p w14:paraId="5617DB38" w14:textId="77777777" w:rsidR="00677A71" w:rsidRDefault="00782014" w:rsidP="00782014">
      <w:pPr>
        <w:pStyle w:val="BodyText"/>
        <w:pBdr>
          <w:bottom w:val="single" w:sz="12" w:space="1" w:color="auto"/>
        </w:pBdr>
        <w:rPr>
          <w:sz w:val="28"/>
          <w:szCs w:val="28"/>
        </w:rPr>
      </w:pPr>
      <w:r>
        <w:rPr>
          <w:sz w:val="28"/>
          <w:szCs w:val="28"/>
        </w:rPr>
        <w:t xml:space="preserve">     </w:t>
      </w:r>
      <w:r w:rsidR="00287A36" w:rsidRPr="00782014">
        <w:rPr>
          <w:sz w:val="28"/>
          <w:szCs w:val="28"/>
        </w:rPr>
        <w:t xml:space="preserve">Phone Number: 877-931-8150 </w:t>
      </w:r>
      <w:r w:rsidR="00287A36" w:rsidRPr="00782014">
        <w:rPr>
          <w:rFonts w:cs="Calibri"/>
          <w:b/>
          <w:sz w:val="28"/>
          <w:szCs w:val="28"/>
        </w:rPr>
        <w:t>•</w:t>
      </w:r>
      <w:r w:rsidR="00287A36" w:rsidRPr="00782014">
        <w:rPr>
          <w:sz w:val="28"/>
          <w:szCs w:val="28"/>
        </w:rPr>
        <w:t xml:space="preserve"> Participant Passcode: 1624814</w:t>
      </w:r>
    </w:p>
    <w:p w14:paraId="6C41DCD7" w14:textId="77777777" w:rsidR="002A2A13" w:rsidRPr="00677A71" w:rsidRDefault="002A2A13" w:rsidP="00782014">
      <w:pPr>
        <w:pStyle w:val="BodyText"/>
        <w:pBdr>
          <w:bottom w:val="single" w:sz="12" w:space="1" w:color="auto"/>
        </w:pBdr>
        <w:rPr>
          <w:sz w:val="28"/>
          <w:szCs w:val="28"/>
        </w:rPr>
      </w:pPr>
      <w:r w:rsidRPr="001F158C">
        <w:rPr>
          <w:rFonts w:asciiTheme="minorHAnsi" w:hAnsiTheme="minorHAnsi" w:cstheme="minorHAnsi"/>
          <w:b/>
          <w:noProof/>
        </w:rPr>
        <w:drawing>
          <wp:anchor distT="0" distB="0" distL="114300" distR="114300" simplePos="0" relativeHeight="251663360" behindDoc="1" locked="0" layoutInCell="1" allowOverlap="1" wp14:anchorId="4AF830AA" wp14:editId="2E6FC998">
            <wp:simplePos x="0" y="0"/>
            <wp:positionH relativeFrom="margin">
              <wp:posOffset>-152400</wp:posOffset>
            </wp:positionH>
            <wp:positionV relativeFrom="margin">
              <wp:posOffset>-199390</wp:posOffset>
            </wp:positionV>
            <wp:extent cx="1066800" cy="1066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P8logo_maro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margin">
              <wp14:pctWidth>0</wp14:pctWidth>
            </wp14:sizeRelH>
            <wp14:sizeRelV relativeFrom="margin">
              <wp14:pctHeight>0</wp14:pctHeight>
            </wp14:sizeRelV>
          </wp:anchor>
        </w:drawing>
      </w:r>
    </w:p>
    <w:p w14:paraId="35C21AB8" w14:textId="77777777" w:rsidR="00F26041" w:rsidRPr="00332A1F" w:rsidRDefault="00F26041" w:rsidP="00F26041">
      <w:pPr>
        <w:spacing w:line="240" w:lineRule="auto"/>
        <w:jc w:val="center"/>
        <w:rPr>
          <w:rFonts w:asciiTheme="minorHAnsi" w:hAnsiTheme="minorHAnsi" w:cstheme="minorHAnsi"/>
          <w:b/>
          <w:sz w:val="32"/>
          <w:szCs w:val="32"/>
        </w:rPr>
      </w:pPr>
      <w:r>
        <w:rPr>
          <w:rFonts w:asciiTheme="minorHAnsi" w:hAnsiTheme="minorHAnsi" w:cstheme="minorHAnsi"/>
          <w:b/>
          <w:sz w:val="32"/>
          <w:szCs w:val="32"/>
        </w:rPr>
        <w:t>ATTENDANCE</w:t>
      </w:r>
    </w:p>
    <w:tbl>
      <w:tblPr>
        <w:tblStyle w:val="TableGrid"/>
        <w:tblpPr w:leftFromText="180" w:rightFromText="180" w:vertAnchor="text" w:horzAnchor="margin" w:tblpXSpec="center" w:tblpY="365"/>
        <w:tblOverlap w:val="never"/>
        <w:tblW w:w="9558" w:type="dxa"/>
        <w:tblLook w:val="04A0" w:firstRow="1" w:lastRow="0" w:firstColumn="1" w:lastColumn="0" w:noHBand="0" w:noVBand="1"/>
      </w:tblPr>
      <w:tblGrid>
        <w:gridCol w:w="4225"/>
        <w:gridCol w:w="5333"/>
      </w:tblGrid>
      <w:tr w:rsidR="00F26041" w:rsidRPr="001C726F" w14:paraId="7890F93A" w14:textId="77777777" w:rsidTr="00365F0C">
        <w:tc>
          <w:tcPr>
            <w:tcW w:w="4225" w:type="dxa"/>
          </w:tcPr>
          <w:p w14:paraId="7287CCFF" w14:textId="77777777" w:rsidR="00F26041" w:rsidRPr="00C075FB" w:rsidRDefault="00F26041" w:rsidP="00365F0C">
            <w:pPr>
              <w:pStyle w:val="NoSpacing"/>
              <w:rPr>
                <w:b/>
                <w:sz w:val="24"/>
              </w:rPr>
            </w:pPr>
            <w:r w:rsidRPr="00C075FB">
              <w:rPr>
                <w:b/>
                <w:sz w:val="24"/>
              </w:rPr>
              <w:t>Organization</w:t>
            </w:r>
          </w:p>
        </w:tc>
        <w:tc>
          <w:tcPr>
            <w:tcW w:w="5333" w:type="dxa"/>
          </w:tcPr>
          <w:p w14:paraId="5ED04FC4" w14:textId="77777777" w:rsidR="00F26041" w:rsidRPr="00C075FB" w:rsidRDefault="00F26041" w:rsidP="00365F0C">
            <w:pPr>
              <w:pStyle w:val="NoSpacing"/>
              <w:rPr>
                <w:b/>
                <w:sz w:val="24"/>
              </w:rPr>
            </w:pPr>
            <w:r w:rsidRPr="00C075FB">
              <w:rPr>
                <w:b/>
                <w:sz w:val="24"/>
              </w:rPr>
              <w:t>Name(s)</w:t>
            </w:r>
          </w:p>
        </w:tc>
      </w:tr>
      <w:tr w:rsidR="00F26041" w:rsidRPr="001C726F" w14:paraId="3EF85352" w14:textId="77777777" w:rsidTr="00365F0C">
        <w:trPr>
          <w:trHeight w:val="257"/>
        </w:trPr>
        <w:tc>
          <w:tcPr>
            <w:tcW w:w="4225" w:type="dxa"/>
          </w:tcPr>
          <w:p w14:paraId="6CB61CE7" w14:textId="77777777" w:rsidR="00F26041" w:rsidRPr="001C726F" w:rsidRDefault="00F26041" w:rsidP="00365F0C">
            <w:pPr>
              <w:pStyle w:val="NoSpacing"/>
            </w:pPr>
            <w:r w:rsidRPr="001C726F">
              <w:t>Bell County Public Health District</w:t>
            </w:r>
          </w:p>
        </w:tc>
        <w:tc>
          <w:tcPr>
            <w:tcW w:w="5333" w:type="dxa"/>
          </w:tcPr>
          <w:p w14:paraId="217FCD6B" w14:textId="77777777" w:rsidR="00F26041" w:rsidRPr="006D6EEC" w:rsidRDefault="00F26041" w:rsidP="00365F0C">
            <w:pPr>
              <w:pStyle w:val="NoSpacing"/>
              <w:rPr>
                <w:color w:val="FF0000"/>
              </w:rPr>
            </w:pPr>
            <w:r w:rsidRPr="006D6EEC">
              <w:rPr>
                <w:color w:val="FF0000"/>
              </w:rPr>
              <w:t>Renee Stewart</w:t>
            </w:r>
          </w:p>
        </w:tc>
      </w:tr>
      <w:tr w:rsidR="00F26041" w:rsidRPr="001C726F" w14:paraId="6B993EF9" w14:textId="77777777" w:rsidTr="00365F0C">
        <w:trPr>
          <w:trHeight w:val="257"/>
        </w:trPr>
        <w:tc>
          <w:tcPr>
            <w:tcW w:w="4225" w:type="dxa"/>
          </w:tcPr>
          <w:p w14:paraId="57A13546" w14:textId="77777777" w:rsidR="00F26041" w:rsidRPr="001C726F" w:rsidRDefault="00F26041" w:rsidP="00365F0C">
            <w:pPr>
              <w:pStyle w:val="NoSpacing"/>
            </w:pPr>
            <w:r w:rsidRPr="001C726F">
              <w:t>Bluebonnet Trails</w:t>
            </w:r>
          </w:p>
        </w:tc>
        <w:tc>
          <w:tcPr>
            <w:tcW w:w="5333" w:type="dxa"/>
          </w:tcPr>
          <w:p w14:paraId="5E859904" w14:textId="77777777" w:rsidR="00F26041" w:rsidRPr="006D6EEC" w:rsidRDefault="00F26041" w:rsidP="00365F0C">
            <w:pPr>
              <w:pStyle w:val="NoSpacing"/>
              <w:rPr>
                <w:color w:val="FF0000"/>
              </w:rPr>
            </w:pPr>
            <w:r w:rsidRPr="006D6EEC">
              <w:rPr>
                <w:color w:val="FF0000"/>
              </w:rPr>
              <w:t>Beth McClary</w:t>
            </w:r>
          </w:p>
          <w:p w14:paraId="464C1F72" w14:textId="77777777" w:rsidR="00F26041" w:rsidRDefault="00F26041" w:rsidP="00365F0C">
            <w:pPr>
              <w:pStyle w:val="NoSpacing"/>
              <w:rPr>
                <w:color w:val="FF0000"/>
              </w:rPr>
            </w:pPr>
            <w:r>
              <w:rPr>
                <w:color w:val="FF0000"/>
              </w:rPr>
              <w:t>Meghan Nadolski</w:t>
            </w:r>
          </w:p>
          <w:p w14:paraId="715F2EF4" w14:textId="77777777" w:rsidR="00F26041" w:rsidRPr="006D6EEC" w:rsidRDefault="00F26041" w:rsidP="00365F0C">
            <w:pPr>
              <w:pStyle w:val="NoSpacing"/>
              <w:rPr>
                <w:color w:val="FF0000"/>
              </w:rPr>
            </w:pPr>
            <w:r>
              <w:rPr>
                <w:color w:val="FF0000"/>
              </w:rPr>
              <w:t>Morgan Starr</w:t>
            </w:r>
          </w:p>
        </w:tc>
      </w:tr>
      <w:tr w:rsidR="00F26041" w:rsidRPr="001C726F" w14:paraId="35CF2C42" w14:textId="77777777" w:rsidTr="00365F0C">
        <w:tc>
          <w:tcPr>
            <w:tcW w:w="4225" w:type="dxa"/>
          </w:tcPr>
          <w:p w14:paraId="7111CBDE" w14:textId="77777777" w:rsidR="00F26041" w:rsidRPr="001C726F" w:rsidRDefault="00F26041" w:rsidP="00365F0C">
            <w:pPr>
              <w:pStyle w:val="NoSpacing"/>
            </w:pPr>
            <w:r w:rsidRPr="001C726F">
              <w:t>Center for Life</w:t>
            </w:r>
          </w:p>
        </w:tc>
        <w:tc>
          <w:tcPr>
            <w:tcW w:w="5333" w:type="dxa"/>
          </w:tcPr>
          <w:p w14:paraId="52C6F5C3" w14:textId="77777777" w:rsidR="00F26041" w:rsidRPr="006D6EEC" w:rsidRDefault="00F26041" w:rsidP="00365F0C">
            <w:pPr>
              <w:pStyle w:val="NoSpacing"/>
              <w:rPr>
                <w:color w:val="FF0000"/>
              </w:rPr>
            </w:pPr>
            <w:r>
              <w:rPr>
                <w:color w:val="FF0000"/>
              </w:rPr>
              <w:t>N/A</w:t>
            </w:r>
          </w:p>
        </w:tc>
      </w:tr>
      <w:tr w:rsidR="00F26041" w:rsidRPr="001C726F" w14:paraId="4105870D" w14:textId="77777777" w:rsidTr="00365F0C">
        <w:tc>
          <w:tcPr>
            <w:tcW w:w="4225" w:type="dxa"/>
          </w:tcPr>
          <w:p w14:paraId="67E1A176" w14:textId="77777777" w:rsidR="00F26041" w:rsidRPr="001C726F" w:rsidRDefault="00F26041" w:rsidP="00365F0C">
            <w:pPr>
              <w:pStyle w:val="NoSpacing"/>
            </w:pPr>
            <w:r w:rsidRPr="001C726F">
              <w:t>Central Counties Services</w:t>
            </w:r>
          </w:p>
        </w:tc>
        <w:tc>
          <w:tcPr>
            <w:tcW w:w="5333" w:type="dxa"/>
          </w:tcPr>
          <w:p w14:paraId="55FC22A1" w14:textId="77777777" w:rsidR="00F26041" w:rsidRPr="006D6EEC" w:rsidRDefault="00F26041" w:rsidP="00365F0C">
            <w:pPr>
              <w:pStyle w:val="NoSpacing"/>
              <w:rPr>
                <w:color w:val="FF0000"/>
              </w:rPr>
            </w:pPr>
            <w:r w:rsidRPr="006D6EEC">
              <w:rPr>
                <w:color w:val="FF0000"/>
              </w:rPr>
              <w:t>Donna Flannery</w:t>
            </w:r>
          </w:p>
          <w:p w14:paraId="44C95082" w14:textId="77777777" w:rsidR="00F26041" w:rsidRDefault="00F26041" w:rsidP="00365F0C">
            <w:pPr>
              <w:pStyle w:val="NoSpacing"/>
              <w:rPr>
                <w:color w:val="FF0000"/>
              </w:rPr>
            </w:pPr>
            <w:r w:rsidRPr="006D6EEC">
              <w:rPr>
                <w:color w:val="FF0000"/>
              </w:rPr>
              <w:t>Tia Mays</w:t>
            </w:r>
          </w:p>
          <w:p w14:paraId="7A2252C8" w14:textId="77777777" w:rsidR="00F26041" w:rsidRDefault="00F26041" w:rsidP="00365F0C">
            <w:pPr>
              <w:pStyle w:val="NoSpacing"/>
              <w:rPr>
                <w:color w:val="FF0000"/>
              </w:rPr>
            </w:pPr>
            <w:r>
              <w:rPr>
                <w:color w:val="FF0000"/>
              </w:rPr>
              <w:t>Michael Pinon</w:t>
            </w:r>
          </w:p>
          <w:p w14:paraId="11CEAE68" w14:textId="77777777" w:rsidR="00F26041" w:rsidRPr="006D6EEC" w:rsidRDefault="00F26041" w:rsidP="00365F0C">
            <w:pPr>
              <w:pStyle w:val="NoSpacing"/>
              <w:rPr>
                <w:color w:val="FF0000"/>
              </w:rPr>
            </w:pPr>
            <w:r>
              <w:rPr>
                <w:color w:val="FF0000"/>
              </w:rPr>
              <w:t>Robert Walker</w:t>
            </w:r>
          </w:p>
        </w:tc>
      </w:tr>
      <w:tr w:rsidR="00F26041" w:rsidRPr="001C726F" w14:paraId="391ADCFA" w14:textId="77777777" w:rsidTr="00365F0C">
        <w:tc>
          <w:tcPr>
            <w:tcW w:w="4225" w:type="dxa"/>
          </w:tcPr>
          <w:p w14:paraId="0C1ACB34" w14:textId="77777777" w:rsidR="00F26041" w:rsidRPr="001C726F" w:rsidRDefault="00F26041" w:rsidP="00365F0C">
            <w:pPr>
              <w:pStyle w:val="NoSpacing"/>
            </w:pPr>
            <w:r w:rsidRPr="001C726F">
              <w:t>Hill Country MHMR</w:t>
            </w:r>
          </w:p>
        </w:tc>
        <w:tc>
          <w:tcPr>
            <w:tcW w:w="5333" w:type="dxa"/>
          </w:tcPr>
          <w:p w14:paraId="7AF23652" w14:textId="77777777" w:rsidR="00F26041" w:rsidRPr="006D6EEC" w:rsidRDefault="00F26041" w:rsidP="00365F0C">
            <w:pPr>
              <w:pStyle w:val="NoSpacing"/>
              <w:rPr>
                <w:color w:val="FF0000"/>
              </w:rPr>
            </w:pPr>
            <w:r w:rsidRPr="006D6EEC">
              <w:rPr>
                <w:color w:val="FF0000"/>
              </w:rPr>
              <w:t xml:space="preserve">Kristie Jacoby </w:t>
            </w:r>
          </w:p>
        </w:tc>
      </w:tr>
      <w:tr w:rsidR="00F26041" w:rsidRPr="001C726F" w14:paraId="327A25C1" w14:textId="77777777" w:rsidTr="00365F0C">
        <w:tc>
          <w:tcPr>
            <w:tcW w:w="4225" w:type="dxa"/>
          </w:tcPr>
          <w:p w14:paraId="569C3FF5" w14:textId="77777777" w:rsidR="00F26041" w:rsidRPr="001C726F" w:rsidRDefault="00F26041" w:rsidP="00365F0C">
            <w:pPr>
              <w:pStyle w:val="NoSpacing"/>
            </w:pPr>
            <w:r w:rsidRPr="001C726F">
              <w:t>Little River Healthcare</w:t>
            </w:r>
          </w:p>
        </w:tc>
        <w:tc>
          <w:tcPr>
            <w:tcW w:w="5333" w:type="dxa"/>
          </w:tcPr>
          <w:p w14:paraId="434E6B60" w14:textId="77777777" w:rsidR="00F26041" w:rsidRPr="006D6EEC" w:rsidRDefault="00F26041" w:rsidP="00365F0C">
            <w:pPr>
              <w:pStyle w:val="NoSpacing"/>
              <w:rPr>
                <w:color w:val="FF0000"/>
              </w:rPr>
            </w:pPr>
            <w:r w:rsidRPr="006D6EEC">
              <w:rPr>
                <w:color w:val="FF0000"/>
              </w:rPr>
              <w:t>George DeReese</w:t>
            </w:r>
          </w:p>
        </w:tc>
      </w:tr>
      <w:tr w:rsidR="00F26041" w:rsidRPr="001C726F" w14:paraId="5DFDB958" w14:textId="77777777" w:rsidTr="00365F0C">
        <w:tc>
          <w:tcPr>
            <w:tcW w:w="4225" w:type="dxa"/>
          </w:tcPr>
          <w:p w14:paraId="13073BD3" w14:textId="77777777" w:rsidR="00F26041" w:rsidRPr="001C726F" w:rsidRDefault="00F26041" w:rsidP="00365F0C">
            <w:pPr>
              <w:pStyle w:val="NoSpacing"/>
            </w:pPr>
            <w:r>
              <w:t xml:space="preserve">Baylor Scott &amp; White </w:t>
            </w:r>
            <w:r w:rsidRPr="001C726F">
              <w:t>Llano</w:t>
            </w:r>
          </w:p>
        </w:tc>
        <w:tc>
          <w:tcPr>
            <w:tcW w:w="5333" w:type="dxa"/>
          </w:tcPr>
          <w:p w14:paraId="178ED7E9" w14:textId="77777777" w:rsidR="00F26041" w:rsidRPr="006D6EEC" w:rsidRDefault="00F26041" w:rsidP="00F26041">
            <w:pPr>
              <w:pStyle w:val="NoSpacing"/>
              <w:rPr>
                <w:color w:val="FF0000"/>
              </w:rPr>
            </w:pPr>
            <w:r>
              <w:rPr>
                <w:color w:val="FF0000"/>
              </w:rPr>
              <w:t>N/A</w:t>
            </w:r>
          </w:p>
        </w:tc>
      </w:tr>
      <w:tr w:rsidR="00F26041" w:rsidRPr="001C726F" w14:paraId="773401D0" w14:textId="77777777" w:rsidTr="00365F0C">
        <w:tc>
          <w:tcPr>
            <w:tcW w:w="4225" w:type="dxa"/>
          </w:tcPr>
          <w:p w14:paraId="69BC4B8B" w14:textId="77777777" w:rsidR="00F26041" w:rsidRPr="001C726F" w:rsidRDefault="00F26041" w:rsidP="00F26041">
            <w:pPr>
              <w:pStyle w:val="NoSpacing"/>
            </w:pPr>
            <w:r>
              <w:t>Baylor Scott &amp; White</w:t>
            </w:r>
            <w:r w:rsidRPr="001C726F">
              <w:t xml:space="preserve"> Memorial</w:t>
            </w:r>
          </w:p>
        </w:tc>
        <w:tc>
          <w:tcPr>
            <w:tcW w:w="5333" w:type="dxa"/>
          </w:tcPr>
          <w:p w14:paraId="77AB06E2" w14:textId="77777777" w:rsidR="00F26041" w:rsidRDefault="00F26041" w:rsidP="00F26041">
            <w:pPr>
              <w:spacing w:after="0"/>
            </w:pPr>
            <w:r w:rsidRPr="00F26041">
              <w:rPr>
                <w:color w:val="FF0000"/>
              </w:rPr>
              <w:t>N/A</w:t>
            </w:r>
          </w:p>
        </w:tc>
      </w:tr>
      <w:tr w:rsidR="00F26041" w:rsidRPr="001C726F" w14:paraId="40A5D67F" w14:textId="77777777" w:rsidTr="00365F0C">
        <w:tc>
          <w:tcPr>
            <w:tcW w:w="4225" w:type="dxa"/>
          </w:tcPr>
          <w:p w14:paraId="21367031" w14:textId="77777777" w:rsidR="00F26041" w:rsidRPr="001C726F" w:rsidRDefault="00F26041" w:rsidP="00F26041">
            <w:pPr>
              <w:pStyle w:val="NoSpacing"/>
            </w:pPr>
            <w:r w:rsidRPr="001C726F">
              <w:t>Seton Harker Heights</w:t>
            </w:r>
          </w:p>
        </w:tc>
        <w:tc>
          <w:tcPr>
            <w:tcW w:w="5333" w:type="dxa"/>
          </w:tcPr>
          <w:p w14:paraId="407AC35E" w14:textId="77777777" w:rsidR="00F26041" w:rsidRDefault="00F26041" w:rsidP="00F26041">
            <w:pPr>
              <w:spacing w:after="0"/>
            </w:pPr>
            <w:r w:rsidRPr="00532F07">
              <w:rPr>
                <w:color w:val="FF0000"/>
              </w:rPr>
              <w:t>N/A</w:t>
            </w:r>
          </w:p>
        </w:tc>
      </w:tr>
      <w:tr w:rsidR="00F26041" w:rsidRPr="001C726F" w14:paraId="261BA084" w14:textId="77777777" w:rsidTr="00365F0C">
        <w:tc>
          <w:tcPr>
            <w:tcW w:w="4225" w:type="dxa"/>
          </w:tcPr>
          <w:p w14:paraId="3522AED0" w14:textId="77777777" w:rsidR="00F26041" w:rsidRPr="001C726F" w:rsidRDefault="00F26041" w:rsidP="00F26041">
            <w:pPr>
              <w:pStyle w:val="NoSpacing"/>
            </w:pPr>
            <w:r w:rsidRPr="001C726F">
              <w:t>Seton Highland Lakes</w:t>
            </w:r>
          </w:p>
        </w:tc>
        <w:tc>
          <w:tcPr>
            <w:tcW w:w="5333" w:type="dxa"/>
          </w:tcPr>
          <w:p w14:paraId="0E9931E4" w14:textId="77777777" w:rsidR="00F26041" w:rsidRDefault="00F26041" w:rsidP="00F26041">
            <w:pPr>
              <w:spacing w:after="0"/>
            </w:pPr>
            <w:r w:rsidRPr="00532F07">
              <w:rPr>
                <w:color w:val="FF0000"/>
              </w:rPr>
              <w:t>N/A</w:t>
            </w:r>
          </w:p>
        </w:tc>
      </w:tr>
      <w:tr w:rsidR="00F26041" w:rsidRPr="001C726F" w14:paraId="30E966ED" w14:textId="77777777" w:rsidTr="00365F0C">
        <w:tc>
          <w:tcPr>
            <w:tcW w:w="4225" w:type="dxa"/>
          </w:tcPr>
          <w:p w14:paraId="0CE9B3A2" w14:textId="77777777" w:rsidR="00F26041" w:rsidRPr="001C726F" w:rsidRDefault="00F26041" w:rsidP="00365F0C">
            <w:pPr>
              <w:pStyle w:val="NoSpacing"/>
            </w:pPr>
            <w:r w:rsidRPr="001C726F">
              <w:t>St. David’s Round Rock Medical Center</w:t>
            </w:r>
          </w:p>
        </w:tc>
        <w:tc>
          <w:tcPr>
            <w:tcW w:w="5333" w:type="dxa"/>
          </w:tcPr>
          <w:p w14:paraId="7C9D12DB" w14:textId="77777777" w:rsidR="00F26041" w:rsidRPr="006D6EEC" w:rsidRDefault="00F26041" w:rsidP="00365F0C">
            <w:pPr>
              <w:pStyle w:val="NoSpacing"/>
              <w:rPr>
                <w:color w:val="FF0000"/>
              </w:rPr>
            </w:pPr>
            <w:r w:rsidRPr="006D6EEC">
              <w:rPr>
                <w:color w:val="FF0000"/>
              </w:rPr>
              <w:t>N/A</w:t>
            </w:r>
          </w:p>
        </w:tc>
      </w:tr>
      <w:tr w:rsidR="00F26041" w:rsidRPr="001C726F" w14:paraId="09DAED77" w14:textId="77777777" w:rsidTr="00365F0C">
        <w:tc>
          <w:tcPr>
            <w:tcW w:w="4225" w:type="dxa"/>
          </w:tcPr>
          <w:p w14:paraId="051E663F" w14:textId="77777777" w:rsidR="00F26041" w:rsidRPr="001C726F" w:rsidRDefault="00F26041" w:rsidP="00365F0C">
            <w:pPr>
              <w:pStyle w:val="NoSpacing"/>
            </w:pPr>
            <w:r w:rsidRPr="001C726F">
              <w:t>Williamson County and Cities Health District</w:t>
            </w:r>
          </w:p>
        </w:tc>
        <w:tc>
          <w:tcPr>
            <w:tcW w:w="5333" w:type="dxa"/>
          </w:tcPr>
          <w:p w14:paraId="7A4531AF" w14:textId="77777777" w:rsidR="00F26041" w:rsidRPr="006D6EEC" w:rsidRDefault="00F26041" w:rsidP="00365F0C">
            <w:pPr>
              <w:pStyle w:val="NoSpacing"/>
              <w:rPr>
                <w:color w:val="FF0000"/>
              </w:rPr>
            </w:pPr>
            <w:r>
              <w:rPr>
                <w:color w:val="FF0000"/>
              </w:rPr>
              <w:t>Matt Richardson</w:t>
            </w:r>
          </w:p>
          <w:p w14:paraId="4B900C9F" w14:textId="77777777" w:rsidR="00F26041" w:rsidRDefault="00F26041" w:rsidP="00365F0C">
            <w:pPr>
              <w:pStyle w:val="NoSpacing"/>
              <w:rPr>
                <w:color w:val="FF0000"/>
              </w:rPr>
            </w:pPr>
            <w:r>
              <w:rPr>
                <w:color w:val="FF0000"/>
              </w:rPr>
              <w:t>Mary Beth Gangwer</w:t>
            </w:r>
          </w:p>
          <w:p w14:paraId="704107F3" w14:textId="77777777" w:rsidR="00F26041" w:rsidRPr="006D6EEC" w:rsidRDefault="00F26041" w:rsidP="00365F0C">
            <w:pPr>
              <w:pStyle w:val="NoSpacing"/>
              <w:rPr>
                <w:color w:val="FF0000"/>
              </w:rPr>
            </w:pPr>
            <w:r>
              <w:rPr>
                <w:color w:val="FF0000"/>
              </w:rPr>
              <w:t>Victoria Lippman</w:t>
            </w:r>
          </w:p>
        </w:tc>
      </w:tr>
      <w:tr w:rsidR="00F26041" w:rsidRPr="001C726F" w14:paraId="748130A1" w14:textId="77777777" w:rsidTr="00365F0C">
        <w:tc>
          <w:tcPr>
            <w:tcW w:w="4225" w:type="dxa"/>
          </w:tcPr>
          <w:p w14:paraId="2ED4AF32" w14:textId="77777777" w:rsidR="00F26041" w:rsidRPr="001C726F" w:rsidRDefault="00F26041" w:rsidP="00365F0C">
            <w:pPr>
              <w:pStyle w:val="NoSpacing"/>
            </w:pPr>
            <w:r w:rsidRPr="001C726F">
              <w:t>RHP 8 Anchor Team</w:t>
            </w:r>
          </w:p>
        </w:tc>
        <w:tc>
          <w:tcPr>
            <w:tcW w:w="5333" w:type="dxa"/>
          </w:tcPr>
          <w:p w14:paraId="3051D726" w14:textId="77777777" w:rsidR="00F26041" w:rsidRPr="006D6EEC" w:rsidRDefault="00F26041" w:rsidP="00365F0C">
            <w:pPr>
              <w:pStyle w:val="NoSpacing"/>
              <w:rPr>
                <w:color w:val="FF0000"/>
              </w:rPr>
            </w:pPr>
            <w:r w:rsidRPr="006D6EEC">
              <w:rPr>
                <w:color w:val="FF0000"/>
              </w:rPr>
              <w:t>Jennifer LoGalbo</w:t>
            </w:r>
          </w:p>
          <w:p w14:paraId="4EB7994E" w14:textId="77777777" w:rsidR="00F26041" w:rsidRPr="006D6EEC" w:rsidRDefault="00F26041" w:rsidP="00365F0C">
            <w:pPr>
              <w:pStyle w:val="NoSpacing"/>
              <w:rPr>
                <w:color w:val="FF0000"/>
              </w:rPr>
            </w:pPr>
            <w:r w:rsidRPr="006D6EEC">
              <w:rPr>
                <w:color w:val="FF0000"/>
              </w:rPr>
              <w:t>Gina Lawson</w:t>
            </w:r>
          </w:p>
        </w:tc>
      </w:tr>
      <w:tr w:rsidR="00F26041" w:rsidRPr="001C726F" w14:paraId="5C144C4D" w14:textId="77777777" w:rsidTr="00365F0C">
        <w:tc>
          <w:tcPr>
            <w:tcW w:w="4225" w:type="dxa"/>
          </w:tcPr>
          <w:p w14:paraId="1B3394E4" w14:textId="77777777" w:rsidR="00F26041" w:rsidRPr="001C726F" w:rsidRDefault="00F26041" w:rsidP="00365F0C">
            <w:pPr>
              <w:pStyle w:val="NoSpacing"/>
            </w:pPr>
            <w:r w:rsidRPr="001C726F">
              <w:t>Other Stakeholders</w:t>
            </w:r>
          </w:p>
        </w:tc>
        <w:tc>
          <w:tcPr>
            <w:tcW w:w="5333" w:type="dxa"/>
          </w:tcPr>
          <w:p w14:paraId="24E3A0CF" w14:textId="77777777" w:rsidR="00F26041" w:rsidRDefault="00F26041" w:rsidP="00F26041">
            <w:pPr>
              <w:pStyle w:val="NoSpacing"/>
              <w:rPr>
                <w:color w:val="FF0000"/>
              </w:rPr>
            </w:pPr>
            <w:r>
              <w:rPr>
                <w:color w:val="FF0000"/>
              </w:rPr>
              <w:t xml:space="preserve">Pauline VanMeurs - </w:t>
            </w:r>
            <w:r w:rsidRPr="006D6EEC">
              <w:rPr>
                <w:color w:val="FF0000"/>
              </w:rPr>
              <w:t xml:space="preserve">Williamson County EMS </w:t>
            </w:r>
          </w:p>
          <w:p w14:paraId="4B9CDE98" w14:textId="77777777" w:rsidR="00F26041" w:rsidRPr="006D6EEC" w:rsidRDefault="00F26041" w:rsidP="00F26041">
            <w:pPr>
              <w:pStyle w:val="NoSpacing"/>
              <w:rPr>
                <w:color w:val="FF0000"/>
              </w:rPr>
            </w:pPr>
            <w:r>
              <w:rPr>
                <w:color w:val="FF0000"/>
              </w:rPr>
              <w:t>Mike Esparza – Texas A&amp;M Health Science Center</w:t>
            </w:r>
          </w:p>
        </w:tc>
      </w:tr>
    </w:tbl>
    <w:p w14:paraId="11C01312" w14:textId="77777777" w:rsidR="00F26041" w:rsidRDefault="00F26041" w:rsidP="00BD1527">
      <w:pPr>
        <w:spacing w:after="0" w:line="240" w:lineRule="auto"/>
        <w:jc w:val="center"/>
        <w:rPr>
          <w:rFonts w:asciiTheme="minorHAnsi" w:hAnsiTheme="minorHAnsi" w:cstheme="minorHAnsi"/>
          <w:b/>
          <w:sz w:val="36"/>
          <w:szCs w:val="36"/>
        </w:rPr>
      </w:pPr>
    </w:p>
    <w:p w14:paraId="10A85F00" w14:textId="77777777" w:rsidR="00F26041" w:rsidRDefault="00F26041" w:rsidP="00BD1527">
      <w:pPr>
        <w:spacing w:after="0" w:line="240" w:lineRule="auto"/>
        <w:jc w:val="center"/>
        <w:rPr>
          <w:rFonts w:asciiTheme="minorHAnsi" w:hAnsiTheme="minorHAnsi" w:cstheme="minorHAnsi"/>
          <w:b/>
          <w:sz w:val="36"/>
          <w:szCs w:val="36"/>
        </w:rPr>
      </w:pPr>
    </w:p>
    <w:p w14:paraId="26514517" w14:textId="77777777" w:rsidR="00F26041" w:rsidRDefault="00F26041" w:rsidP="00BD1527">
      <w:pPr>
        <w:spacing w:after="0" w:line="240" w:lineRule="auto"/>
        <w:jc w:val="center"/>
        <w:rPr>
          <w:rFonts w:asciiTheme="minorHAnsi" w:hAnsiTheme="minorHAnsi" w:cstheme="minorHAnsi"/>
          <w:b/>
          <w:sz w:val="36"/>
          <w:szCs w:val="36"/>
        </w:rPr>
      </w:pPr>
    </w:p>
    <w:p w14:paraId="16D43EC7" w14:textId="77777777" w:rsidR="00F26041" w:rsidRDefault="00F26041" w:rsidP="00BD1527">
      <w:pPr>
        <w:spacing w:after="0" w:line="240" w:lineRule="auto"/>
        <w:jc w:val="center"/>
        <w:rPr>
          <w:rFonts w:asciiTheme="minorHAnsi" w:hAnsiTheme="minorHAnsi" w:cstheme="minorHAnsi"/>
          <w:b/>
          <w:sz w:val="36"/>
          <w:szCs w:val="36"/>
        </w:rPr>
      </w:pPr>
    </w:p>
    <w:p w14:paraId="67790D57" w14:textId="77777777" w:rsidR="00F26041" w:rsidRDefault="00F26041" w:rsidP="00BD1527">
      <w:pPr>
        <w:spacing w:after="0" w:line="240" w:lineRule="auto"/>
        <w:jc w:val="center"/>
        <w:rPr>
          <w:rFonts w:asciiTheme="minorHAnsi" w:hAnsiTheme="minorHAnsi" w:cstheme="minorHAnsi"/>
          <w:b/>
          <w:sz w:val="36"/>
          <w:szCs w:val="36"/>
        </w:rPr>
      </w:pPr>
    </w:p>
    <w:p w14:paraId="2A01B386" w14:textId="77777777" w:rsidR="00F26041" w:rsidRDefault="00F26041">
      <w:pPr>
        <w:spacing w:after="0" w:line="240" w:lineRule="auto"/>
        <w:rPr>
          <w:rFonts w:asciiTheme="minorHAnsi" w:hAnsiTheme="minorHAnsi" w:cstheme="minorHAnsi"/>
          <w:b/>
          <w:sz w:val="36"/>
          <w:szCs w:val="36"/>
        </w:rPr>
      </w:pPr>
      <w:r>
        <w:rPr>
          <w:rFonts w:asciiTheme="minorHAnsi" w:hAnsiTheme="minorHAnsi" w:cstheme="minorHAnsi"/>
          <w:b/>
          <w:sz w:val="36"/>
          <w:szCs w:val="36"/>
        </w:rPr>
        <w:br w:type="page"/>
      </w:r>
    </w:p>
    <w:p w14:paraId="1E50EB42" w14:textId="77777777" w:rsidR="00287A36" w:rsidRDefault="00CD577F" w:rsidP="00BD1527">
      <w:pPr>
        <w:spacing w:after="0" w:line="240" w:lineRule="auto"/>
        <w:jc w:val="center"/>
        <w:rPr>
          <w:rFonts w:asciiTheme="minorHAnsi" w:hAnsiTheme="minorHAnsi" w:cstheme="minorHAnsi"/>
          <w:b/>
          <w:sz w:val="36"/>
          <w:szCs w:val="36"/>
        </w:rPr>
      </w:pPr>
      <w:r w:rsidRPr="00896BBA">
        <w:rPr>
          <w:rFonts w:asciiTheme="minorHAnsi" w:hAnsiTheme="minorHAnsi" w:cstheme="minorHAnsi"/>
          <w:b/>
          <w:sz w:val="36"/>
          <w:szCs w:val="36"/>
        </w:rPr>
        <w:lastRenderedPageBreak/>
        <w:t>AGENDA</w:t>
      </w:r>
    </w:p>
    <w:p w14:paraId="215DF2B5" w14:textId="77777777" w:rsidR="00246DE8" w:rsidRPr="00BD1527" w:rsidRDefault="00246DE8" w:rsidP="00BD1527">
      <w:pPr>
        <w:spacing w:after="0" w:line="240" w:lineRule="auto"/>
        <w:jc w:val="center"/>
        <w:rPr>
          <w:rFonts w:asciiTheme="minorHAnsi" w:hAnsiTheme="minorHAnsi" w:cstheme="minorHAnsi"/>
          <w:b/>
          <w:sz w:val="28"/>
          <w:szCs w:val="28"/>
        </w:rPr>
      </w:pPr>
    </w:p>
    <w:p w14:paraId="2C34D848" w14:textId="77777777" w:rsidR="003E5444" w:rsidRDefault="00CD577F" w:rsidP="008A7962">
      <w:pPr>
        <w:pStyle w:val="ListParagraph"/>
        <w:numPr>
          <w:ilvl w:val="0"/>
          <w:numId w:val="1"/>
        </w:numPr>
        <w:spacing w:after="0" w:line="240" w:lineRule="auto"/>
        <w:rPr>
          <w:rFonts w:asciiTheme="minorHAnsi" w:hAnsiTheme="minorHAnsi" w:cstheme="minorHAnsi"/>
          <w:b/>
          <w:sz w:val="24"/>
          <w:szCs w:val="24"/>
        </w:rPr>
      </w:pPr>
      <w:r w:rsidRPr="00D66F43">
        <w:rPr>
          <w:rFonts w:asciiTheme="minorHAnsi" w:hAnsiTheme="minorHAnsi" w:cstheme="minorHAnsi"/>
          <w:b/>
          <w:sz w:val="24"/>
          <w:szCs w:val="24"/>
        </w:rPr>
        <w:t xml:space="preserve">Welcome </w:t>
      </w:r>
      <w:r w:rsidR="00FC1AB4" w:rsidRPr="00D66F43">
        <w:rPr>
          <w:rFonts w:asciiTheme="minorHAnsi" w:hAnsiTheme="minorHAnsi" w:cstheme="minorHAnsi"/>
          <w:b/>
          <w:sz w:val="24"/>
          <w:szCs w:val="24"/>
        </w:rPr>
        <w:t>and Introductions</w:t>
      </w:r>
    </w:p>
    <w:p w14:paraId="025A036C" w14:textId="77777777" w:rsidR="0097177A" w:rsidRPr="003B5458" w:rsidRDefault="0097177A" w:rsidP="00B545C2">
      <w:pPr>
        <w:spacing w:after="0" w:line="240" w:lineRule="auto"/>
        <w:rPr>
          <w:rFonts w:asciiTheme="minorHAnsi" w:hAnsiTheme="minorHAnsi" w:cstheme="minorHAnsi"/>
          <w:color w:val="FF0000"/>
        </w:rPr>
      </w:pPr>
    </w:p>
    <w:p w14:paraId="524201BA" w14:textId="77777777" w:rsidR="0097177A" w:rsidRDefault="0097177A" w:rsidP="0097177A">
      <w:pPr>
        <w:pStyle w:val="ListParagraph"/>
        <w:numPr>
          <w:ilvl w:val="0"/>
          <w:numId w:val="1"/>
        </w:numPr>
        <w:spacing w:after="0" w:line="240" w:lineRule="auto"/>
        <w:rPr>
          <w:b/>
          <w:sz w:val="24"/>
          <w:szCs w:val="24"/>
        </w:rPr>
      </w:pPr>
      <w:r w:rsidRPr="00D66F43">
        <w:rPr>
          <w:b/>
          <w:sz w:val="24"/>
          <w:szCs w:val="24"/>
        </w:rPr>
        <w:t>RHP 8 Learning Collaborative Updates</w:t>
      </w:r>
      <w:r>
        <w:rPr>
          <w:b/>
          <w:sz w:val="24"/>
          <w:szCs w:val="24"/>
        </w:rPr>
        <w:t xml:space="preserve"> and Upcoming Events</w:t>
      </w:r>
    </w:p>
    <w:p w14:paraId="49491EF4" w14:textId="77777777" w:rsidR="00935540" w:rsidRPr="00614578" w:rsidRDefault="002E23C2" w:rsidP="00935540">
      <w:pPr>
        <w:pStyle w:val="ListParagraph"/>
        <w:numPr>
          <w:ilvl w:val="0"/>
          <w:numId w:val="9"/>
        </w:numPr>
        <w:spacing w:after="0" w:line="240" w:lineRule="auto"/>
        <w:rPr>
          <w:rStyle w:val="Hyperlink"/>
          <w:rFonts w:asciiTheme="minorHAnsi" w:hAnsiTheme="minorHAnsi" w:cstheme="minorHAnsi"/>
          <w:b/>
          <w:color w:val="auto"/>
          <w:u w:val="none"/>
        </w:rPr>
      </w:pPr>
      <w:hyperlink r:id="rId9" w:history="1">
        <w:r w:rsidR="0097177A" w:rsidRPr="00935540">
          <w:rPr>
            <w:rStyle w:val="Hyperlink"/>
            <w:rFonts w:asciiTheme="minorHAnsi" w:hAnsiTheme="minorHAnsi" w:cstheme="minorHAnsi"/>
            <w:b/>
          </w:rPr>
          <w:t xml:space="preserve">RHP 8 </w:t>
        </w:r>
        <w:r w:rsidR="00F3759B" w:rsidRPr="00935540">
          <w:rPr>
            <w:rStyle w:val="Hyperlink"/>
            <w:rFonts w:asciiTheme="minorHAnsi" w:hAnsiTheme="minorHAnsi" w:cstheme="minorHAnsi"/>
            <w:b/>
          </w:rPr>
          <w:t>May</w:t>
        </w:r>
        <w:r w:rsidR="00DA20A5" w:rsidRPr="00935540">
          <w:rPr>
            <w:rStyle w:val="Hyperlink"/>
            <w:rFonts w:asciiTheme="minorHAnsi" w:hAnsiTheme="minorHAnsi" w:cstheme="minorHAnsi"/>
            <w:b/>
          </w:rPr>
          <w:t xml:space="preserve"> </w:t>
        </w:r>
        <w:r w:rsidR="009762F8" w:rsidRPr="00935540">
          <w:rPr>
            <w:rStyle w:val="Hyperlink"/>
            <w:rFonts w:asciiTheme="minorHAnsi" w:hAnsiTheme="minorHAnsi" w:cstheme="minorHAnsi"/>
            <w:b/>
          </w:rPr>
          <w:t>Newsletter</w:t>
        </w:r>
      </w:hyperlink>
      <w:r w:rsidR="003822A2">
        <w:rPr>
          <w:rStyle w:val="Hyperlink"/>
          <w:rFonts w:asciiTheme="minorHAnsi" w:hAnsiTheme="minorHAnsi" w:cstheme="minorHAnsi"/>
          <w:b/>
        </w:rPr>
        <w:t xml:space="preserve"> Overview</w:t>
      </w:r>
    </w:p>
    <w:p w14:paraId="15355414" w14:textId="77777777" w:rsidR="00614578" w:rsidRPr="006B435C" w:rsidRDefault="003822A2" w:rsidP="00D0137F">
      <w:pPr>
        <w:pStyle w:val="ListParagraph"/>
        <w:numPr>
          <w:ilvl w:val="0"/>
          <w:numId w:val="21"/>
        </w:numPr>
        <w:spacing w:after="0" w:line="240" w:lineRule="auto"/>
        <w:rPr>
          <w:color w:val="FF0000"/>
        </w:rPr>
      </w:pPr>
      <w:r>
        <w:rPr>
          <w:color w:val="FF0000"/>
        </w:rPr>
        <w:t>U</w:t>
      </w:r>
      <w:r w:rsidR="00614578" w:rsidRPr="006B435C">
        <w:rPr>
          <w:color w:val="FF0000"/>
        </w:rPr>
        <w:t>pdate on the RHP 8 and 17 joint regional meeting in College Station, Wednesday, April 15.</w:t>
      </w:r>
      <w:r w:rsidR="006B435C">
        <w:rPr>
          <w:color w:val="FF0000"/>
        </w:rPr>
        <w:t xml:space="preserve"> </w:t>
      </w:r>
      <w:r w:rsidR="00614578" w:rsidRPr="006B435C">
        <w:rPr>
          <w:color w:val="FF0000"/>
        </w:rPr>
        <w:t>If you were unable to attend the meeting, the PowerPoint slides and agenda are linked in the May newsletter.</w:t>
      </w:r>
    </w:p>
    <w:p w14:paraId="39E74A26" w14:textId="77777777" w:rsidR="00614578" w:rsidRDefault="00614578" w:rsidP="0043456C">
      <w:pPr>
        <w:pStyle w:val="ListParagraph"/>
        <w:numPr>
          <w:ilvl w:val="0"/>
          <w:numId w:val="21"/>
        </w:numPr>
        <w:spacing w:after="0" w:line="240" w:lineRule="auto"/>
        <w:rPr>
          <w:color w:val="FF0000"/>
        </w:rPr>
      </w:pPr>
      <w:r>
        <w:rPr>
          <w:color w:val="FF0000"/>
        </w:rPr>
        <w:t>Update on the RHP 8 Behavioral Health and Primary Care Cohort</w:t>
      </w:r>
      <w:r w:rsidR="006B435C">
        <w:rPr>
          <w:color w:val="FF0000"/>
        </w:rPr>
        <w:t xml:space="preserve"> – Wednesday, March 4</w:t>
      </w:r>
      <w:r w:rsidR="006B435C" w:rsidRPr="006B435C">
        <w:rPr>
          <w:color w:val="FF0000"/>
          <w:vertAlign w:val="superscript"/>
        </w:rPr>
        <w:t>th</w:t>
      </w:r>
      <w:r w:rsidR="006B435C">
        <w:rPr>
          <w:color w:val="FF0000"/>
        </w:rPr>
        <w:t xml:space="preserve"> meeting</w:t>
      </w:r>
      <w:r>
        <w:rPr>
          <w:color w:val="FF0000"/>
        </w:rPr>
        <w:t xml:space="preserve">. </w:t>
      </w:r>
    </w:p>
    <w:p w14:paraId="79146732" w14:textId="77777777" w:rsidR="00614578" w:rsidRPr="003822A2" w:rsidRDefault="006B435C" w:rsidP="003822A2">
      <w:pPr>
        <w:pStyle w:val="ListParagraph"/>
        <w:numPr>
          <w:ilvl w:val="1"/>
          <w:numId w:val="21"/>
        </w:numPr>
        <w:spacing w:after="0" w:line="240" w:lineRule="auto"/>
        <w:rPr>
          <w:color w:val="FF0000"/>
        </w:rPr>
      </w:pPr>
      <w:r w:rsidRPr="003822A2">
        <w:rPr>
          <w:color w:val="FF0000"/>
        </w:rPr>
        <w:t>Guest p</w:t>
      </w:r>
      <w:r w:rsidR="00614578" w:rsidRPr="003822A2">
        <w:rPr>
          <w:color w:val="FF0000"/>
        </w:rPr>
        <w:t>resenters</w:t>
      </w:r>
      <w:r w:rsidRPr="003822A2">
        <w:rPr>
          <w:color w:val="FF0000"/>
        </w:rPr>
        <w:t>:</w:t>
      </w:r>
      <w:r w:rsidR="00614578" w:rsidRPr="003822A2">
        <w:rPr>
          <w:color w:val="FF0000"/>
        </w:rPr>
        <w:t xml:space="preserve"> Reverend Randy Wells (Executive Director), and Dalia Vela of Faith Mission and Help Center.</w:t>
      </w:r>
      <w:r w:rsidRPr="003822A2">
        <w:rPr>
          <w:color w:val="FF0000"/>
        </w:rPr>
        <w:t xml:space="preserve"> </w:t>
      </w:r>
      <w:r w:rsidR="003822A2" w:rsidRPr="003822A2">
        <w:rPr>
          <w:color w:val="FF0000"/>
        </w:rPr>
        <w:t xml:space="preserve">Faith Mission serves the homeless and working poor of Washington County. </w:t>
      </w:r>
      <w:r w:rsidR="00614578" w:rsidRPr="003822A2">
        <w:rPr>
          <w:color w:val="FF0000"/>
        </w:rPr>
        <w:t xml:space="preserve">Rev. Wells shared best practices </w:t>
      </w:r>
      <w:r w:rsidR="003822A2" w:rsidRPr="003822A2">
        <w:rPr>
          <w:color w:val="FF0000"/>
        </w:rPr>
        <w:t xml:space="preserve">for </w:t>
      </w:r>
      <w:r w:rsidR="00614578" w:rsidRPr="003822A2">
        <w:rPr>
          <w:color w:val="FF0000"/>
        </w:rPr>
        <w:t>addressing transportation issues and medication assistance programs.</w:t>
      </w:r>
      <w:r w:rsidRPr="003822A2">
        <w:rPr>
          <w:color w:val="FF0000"/>
        </w:rPr>
        <w:t xml:space="preserve"> Thanks to </w:t>
      </w:r>
      <w:r w:rsidR="00614578" w:rsidRPr="003822A2">
        <w:rPr>
          <w:color w:val="FF0000"/>
        </w:rPr>
        <w:t xml:space="preserve">Angie Alaniz </w:t>
      </w:r>
      <w:r w:rsidRPr="003822A2">
        <w:rPr>
          <w:color w:val="FF0000"/>
        </w:rPr>
        <w:t xml:space="preserve">for </w:t>
      </w:r>
      <w:r w:rsidR="00614578" w:rsidRPr="003822A2">
        <w:rPr>
          <w:color w:val="FF0000"/>
        </w:rPr>
        <w:t>coordinating the guest presenters</w:t>
      </w:r>
      <w:r w:rsidRPr="003822A2">
        <w:rPr>
          <w:color w:val="FF0000"/>
        </w:rPr>
        <w:t>.</w:t>
      </w:r>
      <w:r w:rsidR="00614578" w:rsidRPr="003822A2">
        <w:rPr>
          <w:color w:val="FF0000"/>
        </w:rPr>
        <w:t xml:space="preserve"> Washington County is part of our sister region, RHP 17.</w:t>
      </w:r>
    </w:p>
    <w:p w14:paraId="1EC7EFBD" w14:textId="77777777" w:rsidR="00614578" w:rsidRPr="006B435C" w:rsidRDefault="006B435C" w:rsidP="00923D7F">
      <w:pPr>
        <w:pStyle w:val="ListParagraph"/>
        <w:numPr>
          <w:ilvl w:val="0"/>
          <w:numId w:val="21"/>
        </w:numPr>
        <w:spacing w:after="0" w:line="240" w:lineRule="auto"/>
        <w:rPr>
          <w:color w:val="FF0000"/>
        </w:rPr>
      </w:pPr>
      <w:r w:rsidRPr="006B435C">
        <w:rPr>
          <w:color w:val="FF0000"/>
        </w:rPr>
        <w:t xml:space="preserve">Project </w:t>
      </w:r>
      <w:r w:rsidR="0043456C" w:rsidRPr="006B435C">
        <w:rPr>
          <w:color w:val="FF0000"/>
        </w:rPr>
        <w:t>S</w:t>
      </w:r>
      <w:r w:rsidRPr="006B435C">
        <w:rPr>
          <w:color w:val="FF0000"/>
        </w:rPr>
        <w:t>potlight:</w:t>
      </w:r>
      <w:r w:rsidR="00614578" w:rsidRPr="006B435C">
        <w:rPr>
          <w:color w:val="FF0000"/>
        </w:rPr>
        <w:t xml:space="preserve"> Seton </w:t>
      </w:r>
      <w:r w:rsidR="003822A2">
        <w:rPr>
          <w:color w:val="FF0000"/>
        </w:rPr>
        <w:t xml:space="preserve">Medical Center </w:t>
      </w:r>
      <w:r w:rsidR="00614578" w:rsidRPr="006B435C">
        <w:rPr>
          <w:color w:val="FF0000"/>
        </w:rPr>
        <w:t>Harke</w:t>
      </w:r>
      <w:r w:rsidR="0043456C" w:rsidRPr="006B435C">
        <w:rPr>
          <w:color w:val="FF0000"/>
        </w:rPr>
        <w:t xml:space="preserve">r </w:t>
      </w:r>
      <w:r w:rsidR="003822A2">
        <w:rPr>
          <w:color w:val="FF0000"/>
        </w:rPr>
        <w:t>H</w:t>
      </w:r>
      <w:r w:rsidR="0043456C" w:rsidRPr="006B435C">
        <w:rPr>
          <w:color w:val="FF0000"/>
        </w:rPr>
        <w:t>eights</w:t>
      </w:r>
      <w:r w:rsidR="003822A2">
        <w:rPr>
          <w:color w:val="FF0000"/>
        </w:rPr>
        <w:t>’</w:t>
      </w:r>
      <w:r w:rsidR="0043456C" w:rsidRPr="006B435C">
        <w:rPr>
          <w:color w:val="FF0000"/>
        </w:rPr>
        <w:t xml:space="preserve"> 3-year DSRIP project.</w:t>
      </w:r>
      <w:r>
        <w:rPr>
          <w:color w:val="FF0000"/>
        </w:rPr>
        <w:t xml:space="preserve"> </w:t>
      </w:r>
      <w:r w:rsidR="00614578" w:rsidRPr="006B435C">
        <w:rPr>
          <w:color w:val="FF0000"/>
        </w:rPr>
        <w:t>Th</w:t>
      </w:r>
      <w:r>
        <w:rPr>
          <w:color w:val="FF0000"/>
        </w:rPr>
        <w:t>e</w:t>
      </w:r>
      <w:r w:rsidR="00614578" w:rsidRPr="006B435C">
        <w:rPr>
          <w:color w:val="FF0000"/>
        </w:rPr>
        <w:t xml:space="preserve"> project focuses on expanding primary care access for Bell County, low-income, uninsured or underinsured residents through a collaboration with the Greater Killeen Free Clinic.</w:t>
      </w:r>
    </w:p>
    <w:p w14:paraId="7744E1D3" w14:textId="77777777" w:rsidR="00614578" w:rsidRDefault="006B435C" w:rsidP="0043456C">
      <w:pPr>
        <w:pStyle w:val="ListParagraph"/>
        <w:numPr>
          <w:ilvl w:val="0"/>
          <w:numId w:val="21"/>
        </w:numPr>
        <w:spacing w:after="0" w:line="240" w:lineRule="auto"/>
        <w:rPr>
          <w:color w:val="FF0000"/>
        </w:rPr>
      </w:pPr>
      <w:r>
        <w:rPr>
          <w:color w:val="FF0000"/>
        </w:rPr>
        <w:t xml:space="preserve">Celebration: </w:t>
      </w:r>
      <w:r w:rsidR="00614578">
        <w:rPr>
          <w:color w:val="FF0000"/>
        </w:rPr>
        <w:t>Center for Life</w:t>
      </w:r>
      <w:r>
        <w:rPr>
          <w:color w:val="FF0000"/>
        </w:rPr>
        <w:t xml:space="preserve"> Resources (CFLR)</w:t>
      </w:r>
      <w:r w:rsidR="00614578">
        <w:rPr>
          <w:color w:val="FF0000"/>
        </w:rPr>
        <w:t xml:space="preserve"> feature</w:t>
      </w:r>
      <w:r w:rsidR="003822A2">
        <w:rPr>
          <w:color w:val="FF0000"/>
        </w:rPr>
        <w:t>d</w:t>
      </w:r>
      <w:r w:rsidR="00614578">
        <w:rPr>
          <w:color w:val="FF0000"/>
        </w:rPr>
        <w:t xml:space="preserve"> in the Brownwood Bulletin Horizons February newsletter.</w:t>
      </w:r>
    </w:p>
    <w:p w14:paraId="28985663" w14:textId="77777777" w:rsidR="00614578" w:rsidRPr="003822A2" w:rsidRDefault="006B435C" w:rsidP="005D663A">
      <w:pPr>
        <w:pStyle w:val="ListParagraph"/>
        <w:numPr>
          <w:ilvl w:val="1"/>
          <w:numId w:val="21"/>
        </w:numPr>
        <w:spacing w:after="0" w:line="240" w:lineRule="auto"/>
        <w:rPr>
          <w:color w:val="FF0000"/>
        </w:rPr>
      </w:pPr>
      <w:r w:rsidRPr="003822A2">
        <w:rPr>
          <w:color w:val="FF0000"/>
        </w:rPr>
        <w:t xml:space="preserve">CFLR </w:t>
      </w:r>
      <w:r w:rsidR="00614578" w:rsidRPr="003822A2">
        <w:rPr>
          <w:color w:val="FF0000"/>
        </w:rPr>
        <w:t>telehealth project gained the attention of Sta</w:t>
      </w:r>
      <w:r w:rsidRPr="003822A2">
        <w:rPr>
          <w:color w:val="FF0000"/>
        </w:rPr>
        <w:t>te Representative Jim Keffer</w:t>
      </w:r>
      <w:r w:rsidR="003822A2" w:rsidRPr="003822A2">
        <w:rPr>
          <w:color w:val="FF0000"/>
        </w:rPr>
        <w:t xml:space="preserve"> as CFLR </w:t>
      </w:r>
      <w:r w:rsidR="00614578" w:rsidRPr="003822A2">
        <w:rPr>
          <w:color w:val="FF0000"/>
        </w:rPr>
        <w:t xml:space="preserve">CEO, Dion White, and licensed professional counselor Joey Smith demonstrated the telehealth system to Representative Keffer. </w:t>
      </w:r>
    </w:p>
    <w:p w14:paraId="0E9BE88D" w14:textId="100409CF" w:rsidR="00614578" w:rsidRPr="003A6B17" w:rsidRDefault="0043456C" w:rsidP="003A6B17">
      <w:pPr>
        <w:pStyle w:val="ListParagraph"/>
        <w:numPr>
          <w:ilvl w:val="0"/>
          <w:numId w:val="21"/>
        </w:numPr>
        <w:spacing w:after="0" w:line="240" w:lineRule="auto"/>
        <w:rPr>
          <w:color w:val="FF0000"/>
        </w:rPr>
      </w:pPr>
      <w:r>
        <w:rPr>
          <w:color w:val="FF0000"/>
        </w:rPr>
        <w:t>I</w:t>
      </w:r>
      <w:r w:rsidR="00614578">
        <w:rPr>
          <w:color w:val="FF0000"/>
        </w:rPr>
        <w:t>ncluded three learning</w:t>
      </w:r>
      <w:r w:rsidR="003A6B17">
        <w:rPr>
          <w:color w:val="FF0000"/>
        </w:rPr>
        <w:t xml:space="preserve"> opportunities and </w:t>
      </w:r>
      <w:r w:rsidR="003822A2" w:rsidRPr="003A6B17">
        <w:rPr>
          <w:color w:val="FF0000"/>
        </w:rPr>
        <w:t xml:space="preserve">links to </w:t>
      </w:r>
      <w:r w:rsidR="00614578" w:rsidRPr="003A6B17">
        <w:rPr>
          <w:color w:val="FF0000"/>
        </w:rPr>
        <w:t>RHPs 3, 7, and 9</w:t>
      </w:r>
      <w:r w:rsidR="003822A2" w:rsidRPr="003A6B17">
        <w:rPr>
          <w:color w:val="FF0000"/>
        </w:rPr>
        <w:t xml:space="preserve"> </w:t>
      </w:r>
      <w:r w:rsidR="006B53A4" w:rsidRPr="003A6B17">
        <w:rPr>
          <w:color w:val="FF0000"/>
        </w:rPr>
        <w:t xml:space="preserve">project </w:t>
      </w:r>
      <w:r w:rsidR="003822A2" w:rsidRPr="003A6B17">
        <w:rPr>
          <w:color w:val="FF0000"/>
        </w:rPr>
        <w:t>success stories</w:t>
      </w:r>
      <w:r w:rsidR="00614578" w:rsidRPr="003A6B17">
        <w:rPr>
          <w:color w:val="FF0000"/>
        </w:rPr>
        <w:t>.</w:t>
      </w:r>
    </w:p>
    <w:p w14:paraId="0E351403" w14:textId="77777777" w:rsidR="00614578" w:rsidRPr="00614578" w:rsidRDefault="00614578" w:rsidP="00614578">
      <w:pPr>
        <w:spacing w:after="0" w:line="240" w:lineRule="auto"/>
        <w:rPr>
          <w:rFonts w:asciiTheme="minorHAnsi" w:hAnsiTheme="minorHAnsi" w:cstheme="minorHAnsi"/>
          <w:b/>
        </w:rPr>
      </w:pPr>
    </w:p>
    <w:p w14:paraId="254D5FB4" w14:textId="77777777" w:rsidR="00935540" w:rsidRPr="00935540" w:rsidRDefault="00697235" w:rsidP="00935540">
      <w:pPr>
        <w:pStyle w:val="ListParagraph"/>
        <w:numPr>
          <w:ilvl w:val="0"/>
          <w:numId w:val="9"/>
        </w:numPr>
        <w:spacing w:after="0" w:line="240" w:lineRule="auto"/>
        <w:rPr>
          <w:rFonts w:asciiTheme="minorHAnsi" w:hAnsiTheme="minorHAnsi" w:cstheme="minorHAnsi"/>
        </w:rPr>
      </w:pPr>
      <w:r w:rsidRPr="00935540">
        <w:rPr>
          <w:b/>
        </w:rPr>
        <w:t xml:space="preserve">RHP 8 </w:t>
      </w:r>
      <w:r w:rsidR="00F3759B" w:rsidRPr="00935540">
        <w:rPr>
          <w:b/>
        </w:rPr>
        <w:t>WilCo</w:t>
      </w:r>
      <w:r w:rsidR="00F3759B" w:rsidRPr="00935540">
        <w:rPr>
          <w:rStyle w:val="Hyperlink"/>
          <w:b/>
          <w:color w:val="auto"/>
          <w:u w:val="none"/>
        </w:rPr>
        <w:t xml:space="preserve"> DSRIP Summit</w:t>
      </w:r>
      <w:r w:rsidR="00935540" w:rsidRPr="00935540">
        <w:rPr>
          <w:bCs/>
        </w:rPr>
        <w:br/>
      </w:r>
      <w:r w:rsidR="00935540" w:rsidRPr="00935540">
        <w:rPr>
          <w:b/>
          <w:bCs/>
        </w:rPr>
        <w:t>Date</w:t>
      </w:r>
      <w:r w:rsidR="00935540">
        <w:t>: Tuesday, May 26, 2015</w:t>
      </w:r>
    </w:p>
    <w:p w14:paraId="245D411A" w14:textId="77777777" w:rsidR="00935540" w:rsidRDefault="00935540" w:rsidP="00935540">
      <w:pPr>
        <w:pStyle w:val="NoSpacing"/>
        <w:ind w:firstLine="720"/>
      </w:pPr>
      <w:r>
        <w:rPr>
          <w:b/>
          <w:bCs/>
        </w:rPr>
        <w:t>Time</w:t>
      </w:r>
      <w:r>
        <w:t>: 1-2:30 p.m.</w:t>
      </w:r>
    </w:p>
    <w:p w14:paraId="28974B94" w14:textId="77777777" w:rsidR="00935540" w:rsidRDefault="00935540" w:rsidP="00935540">
      <w:pPr>
        <w:pStyle w:val="NoSpacing"/>
        <w:ind w:left="720"/>
      </w:pPr>
      <w:r>
        <w:rPr>
          <w:b/>
          <w:bCs/>
        </w:rPr>
        <w:t>Location</w:t>
      </w:r>
      <w:r>
        <w:t>: Cedar Park Recreation Center (1435 Main Street, Cedar Park, 78613)</w:t>
      </w:r>
    </w:p>
    <w:p w14:paraId="4F3B2B08" w14:textId="77777777" w:rsidR="00935540" w:rsidRDefault="00935540" w:rsidP="00935540">
      <w:pPr>
        <w:pStyle w:val="NoSpacing"/>
        <w:ind w:left="720"/>
      </w:pPr>
      <w:r>
        <w:rPr>
          <w:b/>
          <w:bCs/>
        </w:rPr>
        <w:t>RSVP:</w:t>
      </w:r>
      <w:r>
        <w:t xml:space="preserve"> Participants are required to register. Email Gina Lawson by </w:t>
      </w:r>
      <w:r>
        <w:rPr>
          <w:b/>
          <w:bCs/>
        </w:rPr>
        <w:t>Friday, May 15</w:t>
      </w:r>
      <w:r>
        <w:t xml:space="preserve">: </w:t>
      </w:r>
      <w:hyperlink r:id="rId10" w:history="1">
        <w:r>
          <w:rPr>
            <w:rStyle w:val="Hyperlink"/>
          </w:rPr>
          <w:t>glawson@tamhsc.edu</w:t>
        </w:r>
      </w:hyperlink>
      <w:r>
        <w:t xml:space="preserve">. </w:t>
      </w:r>
    </w:p>
    <w:p w14:paraId="7DEC33CE" w14:textId="4BA77490" w:rsidR="00614578" w:rsidRPr="003822A2" w:rsidRDefault="003822A2" w:rsidP="00183A5C">
      <w:pPr>
        <w:pStyle w:val="ListParagraph"/>
        <w:numPr>
          <w:ilvl w:val="0"/>
          <w:numId w:val="14"/>
        </w:numPr>
        <w:spacing w:after="0" w:line="240" w:lineRule="auto"/>
        <w:rPr>
          <w:rStyle w:val="Hyperlink"/>
          <w:color w:val="FF0000"/>
          <w:u w:val="none"/>
        </w:rPr>
      </w:pPr>
      <w:r w:rsidRPr="003822A2">
        <w:rPr>
          <w:rStyle w:val="Hyperlink"/>
          <w:color w:val="FF0000"/>
          <w:u w:val="none"/>
        </w:rPr>
        <w:t>F</w:t>
      </w:r>
      <w:r w:rsidR="00614578" w:rsidRPr="003822A2">
        <w:rPr>
          <w:rStyle w:val="Hyperlink"/>
          <w:color w:val="FF0000"/>
          <w:u w:val="none"/>
        </w:rPr>
        <w:t xml:space="preserve">our DSRIP providers in Williamson County </w:t>
      </w:r>
      <w:r w:rsidRPr="003822A2">
        <w:rPr>
          <w:rStyle w:val="Hyperlink"/>
          <w:color w:val="FF0000"/>
          <w:u w:val="none"/>
        </w:rPr>
        <w:t>(Williamson County EMS, St. David’s Round Rock Medical Center, Williamson County Mobile Outreach Team, and Blu</w:t>
      </w:r>
      <w:r>
        <w:rPr>
          <w:rStyle w:val="Hyperlink"/>
          <w:color w:val="FF0000"/>
          <w:u w:val="none"/>
        </w:rPr>
        <w:t>ebonnet Trails)</w:t>
      </w:r>
      <w:r w:rsidRPr="003822A2">
        <w:rPr>
          <w:rStyle w:val="Hyperlink"/>
          <w:color w:val="FF0000"/>
          <w:u w:val="none"/>
        </w:rPr>
        <w:t xml:space="preserve"> will</w:t>
      </w:r>
      <w:r w:rsidR="00614578" w:rsidRPr="003822A2">
        <w:rPr>
          <w:rStyle w:val="Hyperlink"/>
          <w:color w:val="FF0000"/>
          <w:u w:val="none"/>
        </w:rPr>
        <w:t xml:space="preserve"> share information about their</w:t>
      </w:r>
      <w:r w:rsidRPr="003822A2">
        <w:rPr>
          <w:rStyle w:val="Hyperlink"/>
          <w:color w:val="FF0000"/>
          <w:u w:val="none"/>
        </w:rPr>
        <w:t xml:space="preserve"> projects to community members</w:t>
      </w:r>
      <w:r w:rsidR="006B53A4">
        <w:rPr>
          <w:rStyle w:val="Hyperlink"/>
          <w:color w:val="FF0000"/>
          <w:u w:val="none"/>
        </w:rPr>
        <w:t>.</w:t>
      </w:r>
      <w:r w:rsidRPr="003822A2">
        <w:rPr>
          <w:rStyle w:val="Hyperlink"/>
          <w:color w:val="FF0000"/>
          <w:u w:val="none"/>
        </w:rPr>
        <w:t xml:space="preserve"> </w:t>
      </w:r>
    </w:p>
    <w:p w14:paraId="3D259C24" w14:textId="77777777" w:rsidR="003A6B17" w:rsidRDefault="00614578" w:rsidP="00614578">
      <w:pPr>
        <w:pStyle w:val="ListParagraph"/>
        <w:numPr>
          <w:ilvl w:val="0"/>
          <w:numId w:val="14"/>
        </w:numPr>
        <w:spacing w:after="0" w:line="240" w:lineRule="auto"/>
        <w:rPr>
          <w:rStyle w:val="Hyperlink"/>
          <w:color w:val="FF0000"/>
          <w:u w:val="none"/>
        </w:rPr>
      </w:pPr>
      <w:r w:rsidRPr="0043456C">
        <w:rPr>
          <w:rStyle w:val="Hyperlink"/>
          <w:color w:val="FF0000"/>
          <w:u w:val="none"/>
        </w:rPr>
        <w:t xml:space="preserve">This event is </w:t>
      </w:r>
      <w:r w:rsidR="003A6B17">
        <w:rPr>
          <w:rStyle w:val="Hyperlink"/>
          <w:color w:val="FF0000"/>
          <w:u w:val="none"/>
        </w:rPr>
        <w:t>open to all RHP 8 stakeholders.</w:t>
      </w:r>
    </w:p>
    <w:p w14:paraId="4ACBB873" w14:textId="77777777" w:rsidR="00614578" w:rsidRDefault="00614578" w:rsidP="00935540">
      <w:pPr>
        <w:pStyle w:val="NoSpacing"/>
        <w:ind w:left="720"/>
      </w:pPr>
    </w:p>
    <w:p w14:paraId="046FF8EF" w14:textId="77777777" w:rsidR="00054765" w:rsidRPr="00614578" w:rsidRDefault="002E23C2" w:rsidP="00824EFB">
      <w:pPr>
        <w:pStyle w:val="NoSpacing"/>
        <w:numPr>
          <w:ilvl w:val="0"/>
          <w:numId w:val="9"/>
        </w:numPr>
        <w:rPr>
          <w:rStyle w:val="Hyperlink"/>
          <w:b/>
          <w:color w:val="auto"/>
          <w:u w:val="none"/>
        </w:rPr>
      </w:pPr>
      <w:hyperlink r:id="rId11" w:history="1">
        <w:r w:rsidR="00054765" w:rsidRPr="00935540">
          <w:rPr>
            <w:rStyle w:val="Hyperlink"/>
            <w:b/>
          </w:rPr>
          <w:t>HHSC Statewide Events Calendar</w:t>
        </w:r>
      </w:hyperlink>
    </w:p>
    <w:p w14:paraId="56ADA48A" w14:textId="7A734D84" w:rsidR="00614578" w:rsidRDefault="00614578" w:rsidP="00614578">
      <w:pPr>
        <w:pStyle w:val="NoSpacing"/>
        <w:numPr>
          <w:ilvl w:val="0"/>
          <w:numId w:val="16"/>
        </w:numPr>
        <w:rPr>
          <w:color w:val="FF0000"/>
        </w:rPr>
      </w:pPr>
      <w:r>
        <w:rPr>
          <w:color w:val="FF0000"/>
        </w:rPr>
        <w:t xml:space="preserve">HHSC created an online list of </w:t>
      </w:r>
      <w:r w:rsidR="006B53A4">
        <w:rPr>
          <w:color w:val="FF0000"/>
        </w:rPr>
        <w:t>learning collaboratives, webinars, and conference calls</w:t>
      </w:r>
      <w:r>
        <w:rPr>
          <w:color w:val="FF0000"/>
        </w:rPr>
        <w:t xml:space="preserve"> being hosted by various RHPs</w:t>
      </w:r>
      <w:r w:rsidR="006B53A4">
        <w:rPr>
          <w:color w:val="FF0000"/>
        </w:rPr>
        <w:t xml:space="preserve"> across the state</w:t>
      </w:r>
      <w:r>
        <w:rPr>
          <w:color w:val="FF0000"/>
        </w:rPr>
        <w:t>.</w:t>
      </w:r>
    </w:p>
    <w:p w14:paraId="113D9E4F" w14:textId="4E0BE9D2" w:rsidR="00614578" w:rsidRDefault="006B53A4" w:rsidP="00614578">
      <w:pPr>
        <w:pStyle w:val="NoSpacing"/>
        <w:numPr>
          <w:ilvl w:val="0"/>
          <w:numId w:val="16"/>
        </w:numPr>
        <w:rPr>
          <w:color w:val="FF0000"/>
        </w:rPr>
      </w:pPr>
      <w:r>
        <w:rPr>
          <w:color w:val="FF0000"/>
        </w:rPr>
        <w:t>P</w:t>
      </w:r>
      <w:r w:rsidR="00614578">
        <w:rPr>
          <w:color w:val="FF0000"/>
        </w:rPr>
        <w:t xml:space="preserve">roviders are encouraged to visit the website, and if you find an event of interest, RSVP with the </w:t>
      </w:r>
      <w:r>
        <w:rPr>
          <w:color w:val="FF0000"/>
        </w:rPr>
        <w:t>c</w:t>
      </w:r>
      <w:r w:rsidR="00614578">
        <w:rPr>
          <w:color w:val="FF0000"/>
        </w:rPr>
        <w:t xml:space="preserve">ontact listed </w:t>
      </w:r>
      <w:r>
        <w:rPr>
          <w:color w:val="FF0000"/>
        </w:rPr>
        <w:t xml:space="preserve">and </w:t>
      </w:r>
      <w:r w:rsidR="00614578">
        <w:rPr>
          <w:color w:val="FF0000"/>
        </w:rPr>
        <w:t>inform the RHP 8 Anchor team.</w:t>
      </w:r>
    </w:p>
    <w:p w14:paraId="03EEE76A" w14:textId="0688D0E9" w:rsidR="00614578" w:rsidRDefault="00614578" w:rsidP="00614578">
      <w:pPr>
        <w:pStyle w:val="NoSpacing"/>
        <w:numPr>
          <w:ilvl w:val="0"/>
          <w:numId w:val="16"/>
        </w:numPr>
        <w:rPr>
          <w:color w:val="FF0000"/>
        </w:rPr>
      </w:pPr>
      <w:r>
        <w:rPr>
          <w:color w:val="FF0000"/>
        </w:rPr>
        <w:t>If you participate in another RHP activity we encourage you to share what you learn on the RHP 8 monthly learning collabo</w:t>
      </w:r>
      <w:r w:rsidR="003A6B17">
        <w:rPr>
          <w:color w:val="FF0000"/>
        </w:rPr>
        <w:t>rative call</w:t>
      </w:r>
      <w:r>
        <w:rPr>
          <w:color w:val="FF0000"/>
        </w:rPr>
        <w:t>.</w:t>
      </w:r>
    </w:p>
    <w:p w14:paraId="7F306F26" w14:textId="3340B083" w:rsidR="00F732E8" w:rsidRDefault="00F732E8">
      <w:pPr>
        <w:spacing w:after="0" w:line="240" w:lineRule="auto"/>
        <w:rPr>
          <w:rFonts w:asciiTheme="minorHAnsi" w:hAnsiTheme="minorHAnsi" w:cstheme="minorHAnsi"/>
          <w:b/>
          <w:sz w:val="24"/>
          <w:szCs w:val="24"/>
        </w:rPr>
      </w:pPr>
      <w:r>
        <w:rPr>
          <w:rFonts w:asciiTheme="minorHAnsi" w:hAnsiTheme="minorHAnsi" w:cstheme="minorHAnsi"/>
          <w:b/>
          <w:sz w:val="24"/>
          <w:szCs w:val="24"/>
        </w:rPr>
        <w:br w:type="page"/>
      </w:r>
    </w:p>
    <w:p w14:paraId="53C06296" w14:textId="77777777" w:rsidR="00C075FB" w:rsidRDefault="00C075FB" w:rsidP="003776E0">
      <w:pPr>
        <w:spacing w:after="0" w:line="240" w:lineRule="auto"/>
        <w:rPr>
          <w:rFonts w:asciiTheme="minorHAnsi" w:hAnsiTheme="minorHAnsi" w:cstheme="minorHAnsi"/>
          <w:b/>
          <w:sz w:val="24"/>
          <w:szCs w:val="24"/>
        </w:rPr>
      </w:pPr>
    </w:p>
    <w:p w14:paraId="0024F401" w14:textId="77777777" w:rsidR="0097177A" w:rsidRPr="003A2BEA" w:rsidRDefault="0097177A" w:rsidP="003A2BEA">
      <w:pPr>
        <w:pStyle w:val="ListParagraph"/>
        <w:numPr>
          <w:ilvl w:val="0"/>
          <w:numId w:val="1"/>
        </w:numPr>
        <w:spacing w:after="0" w:line="240" w:lineRule="auto"/>
        <w:rPr>
          <w:b/>
          <w:sz w:val="24"/>
          <w:szCs w:val="24"/>
        </w:rPr>
      </w:pPr>
      <w:r w:rsidRPr="00D66F43">
        <w:rPr>
          <w:b/>
          <w:sz w:val="24"/>
          <w:szCs w:val="24"/>
        </w:rPr>
        <w:t xml:space="preserve">“Raise the Floor” – </w:t>
      </w:r>
      <w:r>
        <w:rPr>
          <w:b/>
          <w:sz w:val="24"/>
          <w:szCs w:val="24"/>
        </w:rPr>
        <w:t>Focus</w:t>
      </w:r>
      <w:r w:rsidRPr="00D66F43">
        <w:rPr>
          <w:b/>
          <w:sz w:val="24"/>
          <w:szCs w:val="24"/>
        </w:rPr>
        <w:t xml:space="preserve"> Areas and Open Discussion</w:t>
      </w:r>
    </w:p>
    <w:p w14:paraId="24B16CC2" w14:textId="77777777" w:rsidR="008B52E6" w:rsidRDefault="00C075FB" w:rsidP="008B52E6">
      <w:pPr>
        <w:pStyle w:val="ListParagraph"/>
        <w:numPr>
          <w:ilvl w:val="0"/>
          <w:numId w:val="5"/>
        </w:numPr>
      </w:pPr>
      <w:r w:rsidRPr="00F3759B">
        <w:rPr>
          <w:b/>
        </w:rPr>
        <w:t>“</w:t>
      </w:r>
      <w:r w:rsidR="00935540">
        <w:rPr>
          <w:b/>
        </w:rPr>
        <w:t>Cybersecurity in Healthc</w:t>
      </w:r>
      <w:r w:rsidR="00F3759B" w:rsidRPr="00F3759B">
        <w:rPr>
          <w:b/>
        </w:rPr>
        <w:t>are: Awareness and Basic Protections for Everyday Operations”</w:t>
      </w:r>
      <w:r w:rsidRPr="00AC1744">
        <w:br/>
      </w:r>
      <w:r w:rsidR="00F3759B" w:rsidRPr="00935540">
        <w:t xml:space="preserve">Mike Esparza, Security Analyst – Texas A&amp;M Health Science Center Office of Information Technology </w:t>
      </w:r>
      <w:r w:rsidR="00900B44">
        <w:t xml:space="preserve">– </w:t>
      </w:r>
      <w:hyperlink r:id="rId12" w:history="1">
        <w:r w:rsidR="00900B44" w:rsidRPr="00981787">
          <w:rPr>
            <w:rStyle w:val="Hyperlink"/>
          </w:rPr>
          <w:t>esparza@tamhsc.edu</w:t>
        </w:r>
      </w:hyperlink>
      <w:r w:rsidR="00900B44">
        <w:t xml:space="preserve"> </w:t>
      </w:r>
    </w:p>
    <w:p w14:paraId="0ECAD500" w14:textId="77777777" w:rsidR="00900B44" w:rsidRDefault="00900B44" w:rsidP="00614578">
      <w:pPr>
        <w:pStyle w:val="PlainText"/>
        <w:numPr>
          <w:ilvl w:val="0"/>
          <w:numId w:val="18"/>
        </w:numPr>
        <w:rPr>
          <w:color w:val="FF0000"/>
        </w:rPr>
      </w:pPr>
      <w:r>
        <w:rPr>
          <w:color w:val="FF0000"/>
        </w:rPr>
        <w:t xml:space="preserve">Cybersecurity Topics Your Organization </w:t>
      </w:r>
      <w:r w:rsidR="00586A6A">
        <w:rPr>
          <w:color w:val="FF0000"/>
        </w:rPr>
        <w:t xml:space="preserve">Should </w:t>
      </w:r>
      <w:r>
        <w:rPr>
          <w:color w:val="FF0000"/>
        </w:rPr>
        <w:t xml:space="preserve">Address: </w:t>
      </w:r>
    </w:p>
    <w:p w14:paraId="165A21BE" w14:textId="77777777" w:rsidR="00614578" w:rsidRPr="00614578" w:rsidRDefault="00614578" w:rsidP="00586A6A">
      <w:pPr>
        <w:pStyle w:val="PlainText"/>
        <w:numPr>
          <w:ilvl w:val="1"/>
          <w:numId w:val="22"/>
        </w:numPr>
        <w:rPr>
          <w:color w:val="FF0000"/>
        </w:rPr>
      </w:pPr>
      <w:r w:rsidRPr="00614578">
        <w:rPr>
          <w:color w:val="FF0000"/>
        </w:rPr>
        <w:t>Data Breaches – How common are they and how can you avoid being in the news?</w:t>
      </w:r>
    </w:p>
    <w:p w14:paraId="1ACD271B" w14:textId="77777777" w:rsidR="00614578" w:rsidRPr="00614578" w:rsidRDefault="00614578" w:rsidP="00586A6A">
      <w:pPr>
        <w:pStyle w:val="PlainText"/>
        <w:numPr>
          <w:ilvl w:val="1"/>
          <w:numId w:val="22"/>
        </w:numPr>
        <w:rPr>
          <w:color w:val="FF0000"/>
        </w:rPr>
      </w:pPr>
      <w:r w:rsidRPr="00614578">
        <w:rPr>
          <w:color w:val="FF0000"/>
        </w:rPr>
        <w:t>Taking Stock of Current Data Environment – What security measures are in place at your organization around Wi-Fi guest accounts, passwords, email encryption, etc.?</w:t>
      </w:r>
    </w:p>
    <w:p w14:paraId="4B61E94F" w14:textId="77777777" w:rsidR="00614578" w:rsidRPr="00614578" w:rsidRDefault="00614578" w:rsidP="00586A6A">
      <w:pPr>
        <w:pStyle w:val="PlainText"/>
        <w:numPr>
          <w:ilvl w:val="1"/>
          <w:numId w:val="22"/>
        </w:numPr>
        <w:rPr>
          <w:color w:val="FF0000"/>
        </w:rPr>
      </w:pPr>
      <w:r w:rsidRPr="00614578">
        <w:rPr>
          <w:color w:val="FF0000"/>
        </w:rPr>
        <w:t>Build a Culture of Security – When does staff receive data security training, and who is responsible for information security?</w:t>
      </w:r>
    </w:p>
    <w:p w14:paraId="064065E0" w14:textId="77777777" w:rsidR="00614578" w:rsidRPr="00614578" w:rsidRDefault="00614578" w:rsidP="00586A6A">
      <w:pPr>
        <w:pStyle w:val="PlainText"/>
        <w:numPr>
          <w:ilvl w:val="1"/>
          <w:numId w:val="22"/>
        </w:numPr>
        <w:rPr>
          <w:color w:val="FF0000"/>
        </w:rPr>
      </w:pPr>
      <w:r w:rsidRPr="00614578">
        <w:rPr>
          <w:color w:val="FF0000"/>
        </w:rPr>
        <w:t xml:space="preserve">Reinventing the Wheel – Who has already implemented strong information security policies and procedures? </w:t>
      </w:r>
    </w:p>
    <w:p w14:paraId="6F91049C" w14:textId="77777777" w:rsidR="00614578" w:rsidRDefault="00614578" w:rsidP="00586A6A">
      <w:pPr>
        <w:pStyle w:val="PlainText"/>
        <w:numPr>
          <w:ilvl w:val="1"/>
          <w:numId w:val="22"/>
        </w:numPr>
        <w:rPr>
          <w:color w:val="FF0000"/>
        </w:rPr>
      </w:pPr>
      <w:r w:rsidRPr="00614578">
        <w:rPr>
          <w:color w:val="FF0000"/>
        </w:rPr>
        <w:t xml:space="preserve">Bring Your Own Device (BYOD) Policies – What can be done to ensure </w:t>
      </w:r>
      <w:r w:rsidR="00586A6A">
        <w:rPr>
          <w:color w:val="FF0000"/>
        </w:rPr>
        <w:t xml:space="preserve">patient </w:t>
      </w:r>
      <w:r w:rsidRPr="00614578">
        <w:rPr>
          <w:color w:val="FF0000"/>
        </w:rPr>
        <w:t>data</w:t>
      </w:r>
      <w:r w:rsidR="00586A6A">
        <w:rPr>
          <w:color w:val="FF0000"/>
        </w:rPr>
        <w:t xml:space="preserve"> accessed via </w:t>
      </w:r>
      <w:r w:rsidRPr="00614578">
        <w:rPr>
          <w:color w:val="FF0000"/>
        </w:rPr>
        <w:t>personal</w:t>
      </w:r>
      <w:r w:rsidR="00586A6A">
        <w:rPr>
          <w:color w:val="FF0000"/>
        </w:rPr>
        <w:t>/mobile</w:t>
      </w:r>
      <w:r w:rsidRPr="00614578">
        <w:rPr>
          <w:color w:val="FF0000"/>
        </w:rPr>
        <w:t xml:space="preserve"> devices is secure?  </w:t>
      </w:r>
    </w:p>
    <w:p w14:paraId="7FFD0392" w14:textId="77777777" w:rsidR="0043456C" w:rsidRDefault="00586A6A" w:rsidP="00586A6A">
      <w:pPr>
        <w:pStyle w:val="PlainText"/>
        <w:numPr>
          <w:ilvl w:val="1"/>
          <w:numId w:val="22"/>
        </w:numPr>
        <w:tabs>
          <w:tab w:val="left" w:pos="1080"/>
        </w:tabs>
        <w:ind w:hanging="1080"/>
        <w:rPr>
          <w:color w:val="FF0000"/>
        </w:rPr>
      </w:pPr>
      <w:r>
        <w:rPr>
          <w:color w:val="FF0000"/>
        </w:rPr>
        <w:t>Presentation Highlights:</w:t>
      </w:r>
    </w:p>
    <w:p w14:paraId="287EF0AD" w14:textId="7B1E60A4" w:rsidR="0043456C" w:rsidRDefault="00586A6A" w:rsidP="00586A6A">
      <w:pPr>
        <w:pStyle w:val="PlainText"/>
        <w:numPr>
          <w:ilvl w:val="1"/>
          <w:numId w:val="22"/>
        </w:numPr>
        <w:rPr>
          <w:color w:val="FF0000"/>
        </w:rPr>
      </w:pPr>
      <w:r>
        <w:rPr>
          <w:color w:val="FF0000"/>
        </w:rPr>
        <w:t>The p</w:t>
      </w:r>
      <w:r w:rsidR="0043456C">
        <w:rPr>
          <w:color w:val="FF0000"/>
        </w:rPr>
        <w:t xml:space="preserve">rice of </w:t>
      </w:r>
      <w:r>
        <w:rPr>
          <w:color w:val="FF0000"/>
        </w:rPr>
        <w:t xml:space="preserve">an individual’s </w:t>
      </w:r>
      <w:r w:rsidR="0043456C">
        <w:rPr>
          <w:color w:val="FF0000"/>
        </w:rPr>
        <w:t xml:space="preserve">data </w:t>
      </w:r>
      <w:r>
        <w:rPr>
          <w:color w:val="FF0000"/>
        </w:rPr>
        <w:t>is approximately</w:t>
      </w:r>
      <w:r w:rsidR="0043456C">
        <w:rPr>
          <w:color w:val="FF0000"/>
        </w:rPr>
        <w:t xml:space="preserve"> $7/</w:t>
      </w:r>
      <w:r w:rsidR="002029B0">
        <w:rPr>
          <w:color w:val="FF0000"/>
        </w:rPr>
        <w:t>record of data</w:t>
      </w:r>
      <w:r w:rsidR="006B53A4">
        <w:rPr>
          <w:color w:val="FF0000"/>
        </w:rPr>
        <w:t>.</w:t>
      </w:r>
    </w:p>
    <w:p w14:paraId="494B3456" w14:textId="6512881F" w:rsidR="0043456C" w:rsidRPr="009C6633" w:rsidRDefault="00586A6A" w:rsidP="009C6633">
      <w:pPr>
        <w:pStyle w:val="PlainText"/>
        <w:numPr>
          <w:ilvl w:val="1"/>
          <w:numId w:val="22"/>
        </w:numPr>
        <w:rPr>
          <w:color w:val="FF0000"/>
        </w:rPr>
      </w:pPr>
      <w:r w:rsidRPr="009C6633">
        <w:rPr>
          <w:color w:val="FF0000"/>
        </w:rPr>
        <w:t xml:space="preserve">Item of </w:t>
      </w:r>
      <w:r w:rsidR="009C6633" w:rsidRPr="009C6633">
        <w:rPr>
          <w:color w:val="FF0000"/>
        </w:rPr>
        <w:t xml:space="preserve">cybersecurity concern - </w:t>
      </w:r>
      <w:r w:rsidR="009C6633">
        <w:rPr>
          <w:color w:val="FF0000"/>
        </w:rPr>
        <w:t>u</w:t>
      </w:r>
      <w:r w:rsidRPr="009C6633">
        <w:rPr>
          <w:color w:val="FF0000"/>
        </w:rPr>
        <w:t xml:space="preserve">sing </w:t>
      </w:r>
      <w:r w:rsidR="0043456C" w:rsidRPr="009C6633">
        <w:rPr>
          <w:color w:val="FF0000"/>
        </w:rPr>
        <w:t>USB drives</w:t>
      </w:r>
      <w:r w:rsidRPr="009C6633">
        <w:rPr>
          <w:color w:val="FF0000"/>
        </w:rPr>
        <w:t xml:space="preserve"> to share </w:t>
      </w:r>
      <w:r w:rsidR="0043456C" w:rsidRPr="009C6633">
        <w:rPr>
          <w:color w:val="FF0000"/>
        </w:rPr>
        <w:t xml:space="preserve">data </w:t>
      </w:r>
      <w:r w:rsidR="009C6633">
        <w:rPr>
          <w:color w:val="FF0000"/>
        </w:rPr>
        <w:t xml:space="preserve">is </w:t>
      </w:r>
      <w:r w:rsidRPr="009C6633">
        <w:rPr>
          <w:color w:val="FF0000"/>
        </w:rPr>
        <w:t>not very secure</w:t>
      </w:r>
      <w:r w:rsidR="000D5D94" w:rsidRPr="009C6633">
        <w:rPr>
          <w:color w:val="FF0000"/>
        </w:rPr>
        <w:t>.</w:t>
      </w:r>
    </w:p>
    <w:p w14:paraId="6523B41C" w14:textId="2AAD2AA9" w:rsidR="00586A6A" w:rsidRDefault="00586A6A" w:rsidP="00586A6A">
      <w:pPr>
        <w:pStyle w:val="PlainText"/>
        <w:numPr>
          <w:ilvl w:val="1"/>
          <w:numId w:val="22"/>
        </w:numPr>
        <w:rPr>
          <w:color w:val="FF0000"/>
        </w:rPr>
      </w:pPr>
      <w:r>
        <w:rPr>
          <w:color w:val="FF0000"/>
        </w:rPr>
        <w:t>Best practices</w:t>
      </w:r>
      <w:r w:rsidR="00480F1E">
        <w:rPr>
          <w:color w:val="FF0000"/>
        </w:rPr>
        <w:t xml:space="preserve"> discussion</w:t>
      </w:r>
      <w:r>
        <w:rPr>
          <w:color w:val="FF0000"/>
        </w:rPr>
        <w:t xml:space="preserve">: </w:t>
      </w:r>
    </w:p>
    <w:p w14:paraId="25C19374" w14:textId="5D4AC690" w:rsidR="00E256D4" w:rsidRDefault="00E256D4" w:rsidP="00E256D4">
      <w:pPr>
        <w:pStyle w:val="PlainText"/>
        <w:numPr>
          <w:ilvl w:val="2"/>
          <w:numId w:val="22"/>
        </w:numPr>
        <w:rPr>
          <w:color w:val="FF0000"/>
        </w:rPr>
      </w:pPr>
      <w:r>
        <w:rPr>
          <w:color w:val="FF0000"/>
        </w:rPr>
        <w:t>Encryption is key for all devi</w:t>
      </w:r>
      <w:r w:rsidR="009C6633">
        <w:rPr>
          <w:color w:val="FF0000"/>
        </w:rPr>
        <w:t>c</w:t>
      </w:r>
      <w:r>
        <w:rPr>
          <w:color w:val="FF0000"/>
        </w:rPr>
        <w:t>es</w:t>
      </w:r>
      <w:r w:rsidR="003A6B17">
        <w:rPr>
          <w:color w:val="FF0000"/>
        </w:rPr>
        <w:t xml:space="preserve"> (personal or organization-owned</w:t>
      </w:r>
      <w:r w:rsidR="00480F1E">
        <w:rPr>
          <w:color w:val="FF0000"/>
        </w:rPr>
        <w:t>)</w:t>
      </w:r>
    </w:p>
    <w:p w14:paraId="1CB05C2B" w14:textId="5FE048E4" w:rsidR="00480F1E" w:rsidRDefault="00480F1E" w:rsidP="00E256D4">
      <w:pPr>
        <w:pStyle w:val="PlainText"/>
        <w:numPr>
          <w:ilvl w:val="2"/>
          <w:numId w:val="22"/>
        </w:numPr>
        <w:rPr>
          <w:color w:val="FF0000"/>
        </w:rPr>
      </w:pPr>
      <w:r>
        <w:rPr>
          <w:color w:val="FF0000"/>
        </w:rPr>
        <w:t>Use pin number for mobile phones</w:t>
      </w:r>
    </w:p>
    <w:p w14:paraId="43333A2A" w14:textId="77777777" w:rsidR="003A6B17" w:rsidRDefault="00480F1E" w:rsidP="00E256D4">
      <w:pPr>
        <w:pStyle w:val="PlainText"/>
        <w:numPr>
          <w:ilvl w:val="2"/>
          <w:numId w:val="22"/>
        </w:numPr>
        <w:rPr>
          <w:color w:val="FF0000"/>
        </w:rPr>
      </w:pPr>
      <w:r>
        <w:rPr>
          <w:color w:val="FF0000"/>
        </w:rPr>
        <w:t>Establish multiple layers of access for</w:t>
      </w:r>
      <w:r w:rsidR="003A6B17">
        <w:rPr>
          <w:color w:val="FF0000"/>
        </w:rPr>
        <w:t xml:space="preserve"> mobile devices (i.e. laptops)</w:t>
      </w:r>
    </w:p>
    <w:p w14:paraId="6A6FD8E2" w14:textId="08374482" w:rsidR="00480F1E" w:rsidRDefault="00480F1E" w:rsidP="003A6B17">
      <w:pPr>
        <w:pStyle w:val="PlainText"/>
        <w:numPr>
          <w:ilvl w:val="3"/>
          <w:numId w:val="22"/>
        </w:numPr>
        <w:rPr>
          <w:color w:val="FF0000"/>
        </w:rPr>
      </w:pPr>
      <w:r>
        <w:rPr>
          <w:color w:val="FF0000"/>
        </w:rPr>
        <w:t xml:space="preserve">For example, accessing an organization’s network using a </w:t>
      </w:r>
      <w:r w:rsidR="009C6633">
        <w:rPr>
          <w:color w:val="FF0000"/>
        </w:rPr>
        <w:t>virtual private network (</w:t>
      </w:r>
      <w:r>
        <w:rPr>
          <w:color w:val="FF0000"/>
        </w:rPr>
        <w:t>VPN</w:t>
      </w:r>
      <w:r w:rsidR="009C6633">
        <w:rPr>
          <w:color w:val="FF0000"/>
        </w:rPr>
        <w:t>)</w:t>
      </w:r>
      <w:r>
        <w:rPr>
          <w:color w:val="FF0000"/>
        </w:rPr>
        <w:t xml:space="preserve"> with one password, then accessing the patient data using a different password</w:t>
      </w:r>
      <w:r w:rsidR="009C6633">
        <w:rPr>
          <w:color w:val="FF0000"/>
        </w:rPr>
        <w:t xml:space="preserve"> on a </w:t>
      </w:r>
      <w:r>
        <w:rPr>
          <w:color w:val="FF0000"/>
        </w:rPr>
        <w:t xml:space="preserve">secured </w:t>
      </w:r>
      <w:r w:rsidR="003A6B17">
        <w:rPr>
          <w:color w:val="FF0000"/>
        </w:rPr>
        <w:t>website/database is more secure</w:t>
      </w:r>
    </w:p>
    <w:p w14:paraId="4B4BD717" w14:textId="62ECB9AF" w:rsidR="003A6B17" w:rsidRDefault="0043456C" w:rsidP="00586A6A">
      <w:pPr>
        <w:pStyle w:val="PlainText"/>
        <w:numPr>
          <w:ilvl w:val="2"/>
          <w:numId w:val="22"/>
        </w:numPr>
        <w:rPr>
          <w:color w:val="FF0000"/>
        </w:rPr>
      </w:pPr>
      <w:r>
        <w:rPr>
          <w:color w:val="FF0000"/>
        </w:rPr>
        <w:t>Wireless network</w:t>
      </w:r>
      <w:r w:rsidR="000D5D94">
        <w:rPr>
          <w:color w:val="FF0000"/>
        </w:rPr>
        <w:t>s</w:t>
      </w:r>
      <w:r>
        <w:rPr>
          <w:color w:val="FF0000"/>
        </w:rPr>
        <w:t xml:space="preserve"> </w:t>
      </w:r>
      <w:r w:rsidR="00586A6A">
        <w:rPr>
          <w:color w:val="FF0000"/>
        </w:rPr>
        <w:t xml:space="preserve">need to be </w:t>
      </w:r>
      <w:r>
        <w:rPr>
          <w:color w:val="FF0000"/>
        </w:rPr>
        <w:t>projected</w:t>
      </w:r>
      <w:r w:rsidR="003A6B17">
        <w:rPr>
          <w:color w:val="FF0000"/>
        </w:rPr>
        <w:t>/encrypted</w:t>
      </w:r>
    </w:p>
    <w:p w14:paraId="0E429798" w14:textId="41868326" w:rsidR="0043456C" w:rsidRDefault="00586A6A" w:rsidP="003A6B17">
      <w:pPr>
        <w:pStyle w:val="PlainText"/>
        <w:numPr>
          <w:ilvl w:val="3"/>
          <w:numId w:val="22"/>
        </w:numPr>
        <w:rPr>
          <w:color w:val="FF0000"/>
        </w:rPr>
      </w:pPr>
      <w:r>
        <w:rPr>
          <w:color w:val="FF0000"/>
        </w:rPr>
        <w:t xml:space="preserve">Establish guest/patient </w:t>
      </w:r>
      <w:r w:rsidR="006B53A4">
        <w:rPr>
          <w:color w:val="FF0000"/>
        </w:rPr>
        <w:t>W</w:t>
      </w:r>
      <w:r>
        <w:rPr>
          <w:color w:val="FF0000"/>
        </w:rPr>
        <w:t>i</w:t>
      </w:r>
      <w:r w:rsidR="006B53A4">
        <w:rPr>
          <w:color w:val="FF0000"/>
        </w:rPr>
        <w:t>-F</w:t>
      </w:r>
      <w:r>
        <w:rPr>
          <w:color w:val="FF0000"/>
        </w:rPr>
        <w:t>i</w:t>
      </w:r>
      <w:r w:rsidR="0043456C">
        <w:rPr>
          <w:color w:val="FF0000"/>
        </w:rPr>
        <w:t xml:space="preserve"> separate</w:t>
      </w:r>
      <w:r w:rsidR="009C6633">
        <w:rPr>
          <w:color w:val="FF0000"/>
        </w:rPr>
        <w:t>ly</w:t>
      </w:r>
      <w:r>
        <w:rPr>
          <w:color w:val="FF0000"/>
        </w:rPr>
        <w:t xml:space="preserve"> from your organization’s </w:t>
      </w:r>
      <w:r w:rsidR="009C6633">
        <w:rPr>
          <w:color w:val="FF0000"/>
        </w:rPr>
        <w:t xml:space="preserve">internet </w:t>
      </w:r>
      <w:r w:rsidR="003A6B17">
        <w:rPr>
          <w:color w:val="FF0000"/>
        </w:rPr>
        <w:t>access</w:t>
      </w:r>
    </w:p>
    <w:p w14:paraId="2BBE5C84" w14:textId="2DA19F18" w:rsidR="0043456C" w:rsidRDefault="00586A6A" w:rsidP="00586A6A">
      <w:pPr>
        <w:pStyle w:val="PlainText"/>
        <w:numPr>
          <w:ilvl w:val="2"/>
          <w:numId w:val="22"/>
        </w:numPr>
        <w:rPr>
          <w:color w:val="FF0000"/>
        </w:rPr>
      </w:pPr>
      <w:r>
        <w:rPr>
          <w:color w:val="FF0000"/>
        </w:rPr>
        <w:t>Establish a s</w:t>
      </w:r>
      <w:r w:rsidR="0043456C">
        <w:rPr>
          <w:color w:val="FF0000"/>
        </w:rPr>
        <w:t xml:space="preserve">ocial media </w:t>
      </w:r>
      <w:r w:rsidR="009C6633">
        <w:rPr>
          <w:color w:val="FF0000"/>
        </w:rPr>
        <w:t xml:space="preserve">usage </w:t>
      </w:r>
      <w:r w:rsidR="0043456C">
        <w:rPr>
          <w:color w:val="FF0000"/>
        </w:rPr>
        <w:t>policy</w:t>
      </w:r>
      <w:r w:rsidR="009C6633">
        <w:rPr>
          <w:color w:val="FF0000"/>
        </w:rPr>
        <w:t>,</w:t>
      </w:r>
      <w:r w:rsidR="0043456C">
        <w:rPr>
          <w:color w:val="FF0000"/>
        </w:rPr>
        <w:t xml:space="preserve"> </w:t>
      </w:r>
      <w:r>
        <w:rPr>
          <w:color w:val="FF0000"/>
        </w:rPr>
        <w:t xml:space="preserve">especially when accessing </w:t>
      </w:r>
      <w:r w:rsidR="0043456C">
        <w:rPr>
          <w:color w:val="FF0000"/>
        </w:rPr>
        <w:t xml:space="preserve">patient </w:t>
      </w:r>
      <w:r>
        <w:rPr>
          <w:color w:val="FF0000"/>
        </w:rPr>
        <w:t>information from the sa</w:t>
      </w:r>
      <w:r w:rsidR="000D5D94">
        <w:rPr>
          <w:color w:val="FF0000"/>
        </w:rPr>
        <w:t>m</w:t>
      </w:r>
      <w:r>
        <w:rPr>
          <w:color w:val="FF0000"/>
        </w:rPr>
        <w:t>e devi</w:t>
      </w:r>
      <w:r w:rsidR="009C6633">
        <w:rPr>
          <w:color w:val="FF0000"/>
        </w:rPr>
        <w:t>c</w:t>
      </w:r>
      <w:r w:rsidR="003A6B17">
        <w:rPr>
          <w:color w:val="FF0000"/>
        </w:rPr>
        <w:t>e</w:t>
      </w:r>
    </w:p>
    <w:p w14:paraId="40EFF391" w14:textId="2C6114F7" w:rsidR="002029B0" w:rsidRDefault="00586A6A" w:rsidP="00586A6A">
      <w:pPr>
        <w:pStyle w:val="PlainText"/>
        <w:numPr>
          <w:ilvl w:val="2"/>
          <w:numId w:val="22"/>
        </w:numPr>
        <w:rPr>
          <w:color w:val="FF0000"/>
        </w:rPr>
      </w:pPr>
      <w:r>
        <w:rPr>
          <w:color w:val="FF0000"/>
        </w:rPr>
        <w:t>Establish c</w:t>
      </w:r>
      <w:r w:rsidR="002029B0">
        <w:rPr>
          <w:color w:val="FF0000"/>
        </w:rPr>
        <w:t xml:space="preserve">omplex passwords and </w:t>
      </w:r>
      <w:r>
        <w:rPr>
          <w:color w:val="FF0000"/>
        </w:rPr>
        <w:t xml:space="preserve">change </w:t>
      </w:r>
      <w:r w:rsidR="009C6633">
        <w:rPr>
          <w:color w:val="FF0000"/>
        </w:rPr>
        <w:t xml:space="preserve">them </w:t>
      </w:r>
      <w:r>
        <w:rPr>
          <w:color w:val="FF0000"/>
        </w:rPr>
        <w:t>often</w:t>
      </w:r>
    </w:p>
    <w:p w14:paraId="505FE3AE" w14:textId="236E18E1" w:rsidR="002029B0" w:rsidRDefault="00586A6A" w:rsidP="00586A6A">
      <w:pPr>
        <w:pStyle w:val="PlainText"/>
        <w:numPr>
          <w:ilvl w:val="2"/>
          <w:numId w:val="22"/>
        </w:numPr>
        <w:rPr>
          <w:color w:val="FF0000"/>
        </w:rPr>
      </w:pPr>
      <w:r>
        <w:rPr>
          <w:color w:val="FF0000"/>
        </w:rPr>
        <w:t>Ensure f</w:t>
      </w:r>
      <w:r w:rsidR="002029B0">
        <w:rPr>
          <w:color w:val="FF0000"/>
        </w:rPr>
        <w:t xml:space="preserve">ormer employees </w:t>
      </w:r>
      <w:r>
        <w:rPr>
          <w:color w:val="FF0000"/>
        </w:rPr>
        <w:t xml:space="preserve">do not continue to have </w:t>
      </w:r>
      <w:r w:rsidR="002029B0">
        <w:rPr>
          <w:color w:val="FF0000"/>
        </w:rPr>
        <w:t>access to data</w:t>
      </w:r>
    </w:p>
    <w:p w14:paraId="09AE7A88" w14:textId="164F9BEF" w:rsidR="002029B0" w:rsidRDefault="00586A6A" w:rsidP="00586A6A">
      <w:pPr>
        <w:pStyle w:val="PlainText"/>
        <w:numPr>
          <w:ilvl w:val="2"/>
          <w:numId w:val="22"/>
        </w:numPr>
        <w:rPr>
          <w:color w:val="FF0000"/>
        </w:rPr>
      </w:pPr>
      <w:r>
        <w:rPr>
          <w:color w:val="FF0000"/>
        </w:rPr>
        <w:t>Establish a c</w:t>
      </w:r>
      <w:r w:rsidR="002029B0">
        <w:rPr>
          <w:color w:val="FF0000"/>
        </w:rPr>
        <w:t xml:space="preserve">ulture of </w:t>
      </w:r>
      <w:r w:rsidR="000D5D94">
        <w:rPr>
          <w:color w:val="FF0000"/>
        </w:rPr>
        <w:t>cyber</w:t>
      </w:r>
      <w:r w:rsidR="002029B0">
        <w:rPr>
          <w:color w:val="FF0000"/>
        </w:rPr>
        <w:t>security</w:t>
      </w:r>
      <w:r w:rsidR="00E256D4">
        <w:rPr>
          <w:color w:val="FF0000"/>
        </w:rPr>
        <w:t xml:space="preserve"> among all employees</w:t>
      </w:r>
      <w:r w:rsidR="002029B0">
        <w:rPr>
          <w:color w:val="FF0000"/>
        </w:rPr>
        <w:t xml:space="preserve"> – </w:t>
      </w:r>
      <w:r w:rsidR="003A6B17">
        <w:rPr>
          <w:color w:val="FF0000"/>
        </w:rPr>
        <w:t>a</w:t>
      </w:r>
      <w:r w:rsidR="00E256D4">
        <w:rPr>
          <w:color w:val="FF0000"/>
        </w:rPr>
        <w:t xml:space="preserve">n organization’s name makes the paper during security breaches, </w:t>
      </w:r>
      <w:r w:rsidR="002029B0">
        <w:rPr>
          <w:color w:val="FF0000"/>
        </w:rPr>
        <w:t xml:space="preserve">not </w:t>
      </w:r>
      <w:r w:rsidR="00E256D4">
        <w:rPr>
          <w:color w:val="FF0000"/>
        </w:rPr>
        <w:t>specific individuals</w:t>
      </w:r>
    </w:p>
    <w:p w14:paraId="1EA17636" w14:textId="77777777" w:rsidR="00F732E8" w:rsidRDefault="00F732E8" w:rsidP="00F732E8">
      <w:pPr>
        <w:pStyle w:val="PlainText"/>
        <w:ind w:left="2520"/>
        <w:rPr>
          <w:color w:val="FF0000"/>
        </w:rPr>
      </w:pPr>
    </w:p>
    <w:p w14:paraId="296095C0" w14:textId="798907CC" w:rsidR="00C075FB" w:rsidRDefault="00C075FB" w:rsidP="00F11974">
      <w:pPr>
        <w:pStyle w:val="NoSpacing"/>
        <w:numPr>
          <w:ilvl w:val="0"/>
          <w:numId w:val="5"/>
        </w:numPr>
        <w:rPr>
          <w:b/>
        </w:rPr>
      </w:pPr>
      <w:r w:rsidRPr="00F3759B">
        <w:rPr>
          <w:b/>
        </w:rPr>
        <w:t>Open Discussion</w:t>
      </w:r>
      <w:r w:rsidR="00F0242F">
        <w:rPr>
          <w:b/>
        </w:rPr>
        <w:t>/Q&amp;A</w:t>
      </w:r>
    </w:p>
    <w:p w14:paraId="1CDEC086" w14:textId="72B2AD69" w:rsidR="00614578" w:rsidRDefault="00AD71EB" w:rsidP="00614578">
      <w:pPr>
        <w:pStyle w:val="NoSpacing"/>
        <w:numPr>
          <w:ilvl w:val="0"/>
          <w:numId w:val="19"/>
        </w:numPr>
        <w:rPr>
          <w:color w:val="FF0000"/>
        </w:rPr>
      </w:pPr>
      <w:r w:rsidRPr="00D479A5">
        <w:rPr>
          <w:b/>
          <w:color w:val="FF0000"/>
        </w:rPr>
        <w:t>Question</w:t>
      </w:r>
      <w:r>
        <w:rPr>
          <w:color w:val="FF0000"/>
        </w:rPr>
        <w:t xml:space="preserve">: </w:t>
      </w:r>
      <w:r w:rsidR="00614578">
        <w:rPr>
          <w:color w:val="FF0000"/>
        </w:rPr>
        <w:t xml:space="preserve">Has the implementation of DSRIP presented any unexpected or unique challenges associated with cybersecurity? </w:t>
      </w:r>
    </w:p>
    <w:p w14:paraId="4BB385D6" w14:textId="412243C6" w:rsidR="00AD71EB" w:rsidRDefault="00AD71EB" w:rsidP="00AD71EB">
      <w:pPr>
        <w:pStyle w:val="NoSpacing"/>
        <w:ind w:left="1080"/>
        <w:rPr>
          <w:color w:val="FF0000"/>
        </w:rPr>
      </w:pPr>
      <w:r w:rsidRPr="00D479A5">
        <w:rPr>
          <w:b/>
          <w:color w:val="FF0000"/>
        </w:rPr>
        <w:t>Response</w:t>
      </w:r>
      <w:r>
        <w:rPr>
          <w:color w:val="FF0000"/>
        </w:rPr>
        <w:t xml:space="preserve">: </w:t>
      </w:r>
    </w:p>
    <w:p w14:paraId="3AC2DB8B" w14:textId="6CBF15F2" w:rsidR="00AD71EB" w:rsidRPr="003A6B17" w:rsidRDefault="00AD71EB" w:rsidP="003A6B17">
      <w:pPr>
        <w:pStyle w:val="NoSpacing"/>
        <w:numPr>
          <w:ilvl w:val="1"/>
          <w:numId w:val="19"/>
        </w:numPr>
        <w:rPr>
          <w:color w:val="FF0000"/>
        </w:rPr>
      </w:pPr>
      <w:r>
        <w:rPr>
          <w:color w:val="FF0000"/>
        </w:rPr>
        <w:t xml:space="preserve">Williamson County &amp; Cities Health District </w:t>
      </w:r>
      <w:r w:rsidR="003A6B17">
        <w:rPr>
          <w:color w:val="FF0000"/>
        </w:rPr>
        <w:t>–</w:t>
      </w:r>
      <w:r>
        <w:rPr>
          <w:color w:val="FF0000"/>
        </w:rPr>
        <w:t xml:space="preserve"> </w:t>
      </w:r>
      <w:r w:rsidR="0003566B" w:rsidRPr="003A6B17">
        <w:rPr>
          <w:color w:val="FF0000"/>
        </w:rPr>
        <w:t xml:space="preserve">Matt </w:t>
      </w:r>
      <w:r w:rsidRPr="003A6B17">
        <w:rPr>
          <w:color w:val="FF0000"/>
        </w:rPr>
        <w:t xml:space="preserve">Richardson </w:t>
      </w:r>
    </w:p>
    <w:p w14:paraId="288CA7C7" w14:textId="307E2733" w:rsidR="0003566B" w:rsidRPr="0003566B" w:rsidRDefault="00AD71EB" w:rsidP="00AD71EB">
      <w:pPr>
        <w:pStyle w:val="NoSpacing"/>
        <w:ind w:left="1800"/>
        <w:rPr>
          <w:color w:val="FF0000"/>
        </w:rPr>
      </w:pPr>
      <w:r w:rsidRPr="009C6633">
        <w:rPr>
          <w:color w:val="FF0000"/>
        </w:rPr>
        <w:t xml:space="preserve">Collaboration with </w:t>
      </w:r>
      <w:r w:rsidR="0003566B" w:rsidRPr="009C6633">
        <w:rPr>
          <w:color w:val="FF0000"/>
        </w:rPr>
        <w:t>St. David’</w:t>
      </w:r>
      <w:r w:rsidRPr="009C6633">
        <w:rPr>
          <w:color w:val="FF0000"/>
        </w:rPr>
        <w:t xml:space="preserve">s Round Rock Medical Center </w:t>
      </w:r>
      <w:r>
        <w:rPr>
          <w:color w:val="FF0000"/>
        </w:rPr>
        <w:t xml:space="preserve">– Staff found it important to identify the specific </w:t>
      </w:r>
      <w:r w:rsidR="0003566B" w:rsidRPr="0003566B">
        <w:rPr>
          <w:color w:val="FF0000"/>
        </w:rPr>
        <w:t>patient data</w:t>
      </w:r>
      <w:r>
        <w:rPr>
          <w:color w:val="FF0000"/>
        </w:rPr>
        <w:t xml:space="preserve"> that would be included in patient data transfers for project implementation as well as</w:t>
      </w:r>
      <w:r w:rsidR="0003566B" w:rsidRPr="0003566B">
        <w:rPr>
          <w:color w:val="FF0000"/>
        </w:rPr>
        <w:t xml:space="preserve"> </w:t>
      </w:r>
      <w:r>
        <w:rPr>
          <w:color w:val="FF0000"/>
        </w:rPr>
        <w:t>for q</w:t>
      </w:r>
      <w:r w:rsidR="0003566B" w:rsidRPr="0003566B">
        <w:rPr>
          <w:color w:val="FF0000"/>
        </w:rPr>
        <w:t xml:space="preserve">uality </w:t>
      </w:r>
      <w:r>
        <w:rPr>
          <w:color w:val="FF0000"/>
        </w:rPr>
        <w:t>a</w:t>
      </w:r>
      <w:r w:rsidR="0003566B" w:rsidRPr="0003566B">
        <w:rPr>
          <w:color w:val="FF0000"/>
        </w:rPr>
        <w:t>ssurance/</w:t>
      </w:r>
      <w:r>
        <w:rPr>
          <w:color w:val="FF0000"/>
        </w:rPr>
        <w:t>i</w:t>
      </w:r>
      <w:r w:rsidR="0003566B" w:rsidRPr="0003566B">
        <w:rPr>
          <w:color w:val="FF0000"/>
        </w:rPr>
        <w:t>mprovement</w:t>
      </w:r>
      <w:r>
        <w:rPr>
          <w:color w:val="FF0000"/>
        </w:rPr>
        <w:t xml:space="preserve">/monitoring. </w:t>
      </w:r>
    </w:p>
    <w:p w14:paraId="0BFA9513" w14:textId="6207F734" w:rsidR="00614578" w:rsidRPr="009C6633" w:rsidRDefault="00AD71EB" w:rsidP="009C6633">
      <w:pPr>
        <w:pStyle w:val="NoSpacing"/>
        <w:numPr>
          <w:ilvl w:val="0"/>
          <w:numId w:val="19"/>
        </w:numPr>
        <w:rPr>
          <w:color w:val="FF0000"/>
        </w:rPr>
      </w:pPr>
      <w:r w:rsidRPr="009C6633">
        <w:rPr>
          <w:b/>
          <w:color w:val="FF0000"/>
        </w:rPr>
        <w:t>Question</w:t>
      </w:r>
      <w:r w:rsidRPr="009C6633">
        <w:rPr>
          <w:color w:val="FF0000"/>
        </w:rPr>
        <w:t xml:space="preserve">: </w:t>
      </w:r>
      <w:r w:rsidR="00614578" w:rsidRPr="009C6633">
        <w:rPr>
          <w:color w:val="FF0000"/>
        </w:rPr>
        <w:t>Do any of your organizations promo</w:t>
      </w:r>
      <w:r w:rsidR="009C6633" w:rsidRPr="009C6633">
        <w:rPr>
          <w:color w:val="FF0000"/>
        </w:rPr>
        <w:t xml:space="preserve">te wearable healthcare devices, and if so, how are the devices monitored for security purposes? </w:t>
      </w:r>
      <w:r w:rsidR="00614578" w:rsidRPr="009C6633">
        <w:rPr>
          <w:color w:val="FF0000"/>
        </w:rPr>
        <w:t xml:space="preserve">For example, one recent documentary on PBS, </w:t>
      </w:r>
      <w:hyperlink r:id="rId13" w:history="1">
        <w:r w:rsidR="00614578" w:rsidRPr="003A6B17">
          <w:rPr>
            <w:rStyle w:val="Hyperlink"/>
            <w:i/>
            <w:iCs/>
          </w:rPr>
          <w:t>The Quiet Revolution</w:t>
        </w:r>
      </w:hyperlink>
      <w:r w:rsidR="00614578" w:rsidRPr="009C6633">
        <w:rPr>
          <w:color w:val="FF0000"/>
        </w:rPr>
        <w:t xml:space="preserve">, followed the lives of persons in Mississippi living in poverty, diagnosed with diabetes, and how their healthcare providers are tracking care by having patients share blood test readings via tablets provided to them. </w:t>
      </w:r>
    </w:p>
    <w:p w14:paraId="512C7534" w14:textId="77777777" w:rsidR="0003566B" w:rsidRPr="003A6B17" w:rsidRDefault="0003566B" w:rsidP="00614578">
      <w:pPr>
        <w:pStyle w:val="NoSpacing"/>
        <w:numPr>
          <w:ilvl w:val="1"/>
          <w:numId w:val="19"/>
        </w:numPr>
        <w:rPr>
          <w:color w:val="FF0000"/>
        </w:rPr>
      </w:pPr>
      <w:r w:rsidRPr="003A6B17">
        <w:rPr>
          <w:color w:val="FF0000"/>
        </w:rPr>
        <w:t>No response</w:t>
      </w:r>
    </w:p>
    <w:p w14:paraId="31992821" w14:textId="2E9D75C3" w:rsidR="00614578" w:rsidRDefault="00D479A5" w:rsidP="00614578">
      <w:pPr>
        <w:pStyle w:val="NoSpacing"/>
        <w:numPr>
          <w:ilvl w:val="0"/>
          <w:numId w:val="19"/>
        </w:numPr>
        <w:rPr>
          <w:color w:val="FF0000"/>
        </w:rPr>
      </w:pPr>
      <w:r w:rsidRPr="00D479A5">
        <w:rPr>
          <w:b/>
          <w:color w:val="FF0000"/>
        </w:rPr>
        <w:lastRenderedPageBreak/>
        <w:t>Question</w:t>
      </w:r>
      <w:r>
        <w:rPr>
          <w:color w:val="FF0000"/>
        </w:rPr>
        <w:t xml:space="preserve">: </w:t>
      </w:r>
      <w:r w:rsidR="00614578">
        <w:rPr>
          <w:color w:val="FF0000"/>
        </w:rPr>
        <w:t xml:space="preserve">Has your organization started any quality improvement efforts to evaluate or increase cybersecurity in your offices? </w:t>
      </w:r>
      <w:r w:rsidR="0003566B">
        <w:rPr>
          <w:color w:val="FF0000"/>
        </w:rPr>
        <w:t xml:space="preserve"> </w:t>
      </w:r>
      <w:r w:rsidR="009C6633">
        <w:rPr>
          <w:color w:val="FF0000"/>
        </w:rPr>
        <w:t>Are a</w:t>
      </w:r>
      <w:r>
        <w:rPr>
          <w:color w:val="FF0000"/>
        </w:rPr>
        <w:t>ny e</w:t>
      </w:r>
      <w:r w:rsidR="0003566B">
        <w:rPr>
          <w:color w:val="FF0000"/>
        </w:rPr>
        <w:t>mployee training</w:t>
      </w:r>
      <w:r>
        <w:rPr>
          <w:color w:val="FF0000"/>
        </w:rPr>
        <w:t>s</w:t>
      </w:r>
      <w:r w:rsidR="0003566B">
        <w:rPr>
          <w:color w:val="FF0000"/>
        </w:rPr>
        <w:t xml:space="preserve"> offered?</w:t>
      </w:r>
    </w:p>
    <w:p w14:paraId="0C4C3FE9" w14:textId="643C8491" w:rsidR="00D479A5" w:rsidRDefault="00D479A5" w:rsidP="00D479A5">
      <w:pPr>
        <w:pStyle w:val="NoSpacing"/>
        <w:ind w:left="1080"/>
        <w:rPr>
          <w:color w:val="FF0000"/>
        </w:rPr>
      </w:pPr>
      <w:r w:rsidRPr="00D479A5">
        <w:rPr>
          <w:b/>
          <w:color w:val="FF0000"/>
        </w:rPr>
        <w:t>Response</w:t>
      </w:r>
      <w:r>
        <w:rPr>
          <w:color w:val="FF0000"/>
        </w:rPr>
        <w:t>:</w:t>
      </w:r>
    </w:p>
    <w:p w14:paraId="3DF8A7A3" w14:textId="66A36F17" w:rsidR="00D479A5" w:rsidRDefault="0003566B" w:rsidP="0003566B">
      <w:pPr>
        <w:pStyle w:val="NoSpacing"/>
        <w:numPr>
          <w:ilvl w:val="1"/>
          <w:numId w:val="19"/>
        </w:numPr>
        <w:rPr>
          <w:color w:val="FF0000"/>
        </w:rPr>
      </w:pPr>
      <w:r>
        <w:rPr>
          <w:color w:val="FF0000"/>
        </w:rPr>
        <w:t>B</w:t>
      </w:r>
      <w:r w:rsidR="00D479A5">
        <w:rPr>
          <w:color w:val="FF0000"/>
        </w:rPr>
        <w:t>luebonnet</w:t>
      </w:r>
      <w:r>
        <w:rPr>
          <w:color w:val="FF0000"/>
        </w:rPr>
        <w:t xml:space="preserve"> Trails </w:t>
      </w:r>
      <w:r w:rsidR="00D479A5">
        <w:rPr>
          <w:color w:val="FF0000"/>
        </w:rPr>
        <w:t>Community Services (BTCS)</w:t>
      </w:r>
      <w:r w:rsidR="003A6B17">
        <w:rPr>
          <w:color w:val="FF0000"/>
        </w:rPr>
        <w:t xml:space="preserve"> </w:t>
      </w:r>
      <w:r>
        <w:rPr>
          <w:color w:val="FF0000"/>
        </w:rPr>
        <w:t xml:space="preserve">– Beth </w:t>
      </w:r>
      <w:r w:rsidR="00D479A5">
        <w:rPr>
          <w:color w:val="FF0000"/>
        </w:rPr>
        <w:t xml:space="preserve">McClary </w:t>
      </w:r>
    </w:p>
    <w:p w14:paraId="3A5016BE" w14:textId="69BB95A0" w:rsidR="0003566B" w:rsidRDefault="00D479A5" w:rsidP="00D479A5">
      <w:pPr>
        <w:pStyle w:val="NoSpacing"/>
        <w:ind w:left="1800"/>
        <w:rPr>
          <w:color w:val="FF0000"/>
        </w:rPr>
      </w:pPr>
      <w:r>
        <w:rPr>
          <w:color w:val="FF0000"/>
        </w:rPr>
        <w:t xml:space="preserve">BTCS </w:t>
      </w:r>
      <w:r w:rsidR="0003566B">
        <w:rPr>
          <w:color w:val="FF0000"/>
        </w:rPr>
        <w:t>conducts annual HIPPA t</w:t>
      </w:r>
      <w:r>
        <w:rPr>
          <w:color w:val="FF0000"/>
        </w:rPr>
        <w:t xml:space="preserve">raining. </w:t>
      </w:r>
      <w:r w:rsidR="0003566B">
        <w:rPr>
          <w:color w:val="FF0000"/>
        </w:rPr>
        <w:t>Email encryption</w:t>
      </w:r>
      <w:r>
        <w:rPr>
          <w:color w:val="FF0000"/>
        </w:rPr>
        <w:t xml:space="preserve"> is offered to hired c</w:t>
      </w:r>
      <w:r w:rsidR="0003566B">
        <w:rPr>
          <w:color w:val="FF0000"/>
        </w:rPr>
        <w:t xml:space="preserve">ontactors </w:t>
      </w:r>
      <w:r>
        <w:rPr>
          <w:color w:val="FF0000"/>
        </w:rPr>
        <w:t>by providing them a BTCS email address to ensure security</w:t>
      </w:r>
      <w:r w:rsidR="009C6633">
        <w:rPr>
          <w:color w:val="FF0000"/>
        </w:rPr>
        <w:t>.</w:t>
      </w:r>
    </w:p>
    <w:p w14:paraId="546D6FDE" w14:textId="058EE556" w:rsidR="00D479A5" w:rsidRPr="003A6B17" w:rsidRDefault="00D479A5" w:rsidP="003A6B17">
      <w:pPr>
        <w:pStyle w:val="NoSpacing"/>
        <w:numPr>
          <w:ilvl w:val="1"/>
          <w:numId w:val="19"/>
        </w:numPr>
        <w:rPr>
          <w:color w:val="FF0000"/>
        </w:rPr>
      </w:pPr>
      <w:r>
        <w:rPr>
          <w:color w:val="FF0000"/>
        </w:rPr>
        <w:t xml:space="preserve">Williamson County EMS (EMS) </w:t>
      </w:r>
      <w:r w:rsidR="003A6B17">
        <w:rPr>
          <w:color w:val="FF0000"/>
        </w:rPr>
        <w:t>–</w:t>
      </w:r>
      <w:r>
        <w:rPr>
          <w:color w:val="FF0000"/>
        </w:rPr>
        <w:t xml:space="preserve"> </w:t>
      </w:r>
      <w:r w:rsidR="0003566B" w:rsidRPr="003A6B17">
        <w:rPr>
          <w:color w:val="FF0000"/>
        </w:rPr>
        <w:t xml:space="preserve">Pauline </w:t>
      </w:r>
      <w:r w:rsidRPr="003A6B17">
        <w:rPr>
          <w:color w:val="FF0000"/>
        </w:rPr>
        <w:t>VanMeurs</w:t>
      </w:r>
    </w:p>
    <w:p w14:paraId="2D85452D" w14:textId="623988A3" w:rsidR="0003566B" w:rsidRDefault="0003566B" w:rsidP="00D479A5">
      <w:pPr>
        <w:pStyle w:val="NoSpacing"/>
        <w:ind w:left="1800"/>
        <w:rPr>
          <w:color w:val="FF0000"/>
        </w:rPr>
      </w:pPr>
      <w:r>
        <w:rPr>
          <w:color w:val="FF0000"/>
        </w:rPr>
        <w:t xml:space="preserve">EMS </w:t>
      </w:r>
      <w:r w:rsidR="00D479A5">
        <w:rPr>
          <w:color w:val="FF0000"/>
        </w:rPr>
        <w:t>staff</w:t>
      </w:r>
      <w:r>
        <w:rPr>
          <w:color w:val="FF0000"/>
        </w:rPr>
        <w:t xml:space="preserve"> use tablet</w:t>
      </w:r>
      <w:r w:rsidR="00D479A5">
        <w:rPr>
          <w:color w:val="FF0000"/>
        </w:rPr>
        <w:t xml:space="preserve">s. </w:t>
      </w:r>
      <w:r>
        <w:rPr>
          <w:color w:val="FF0000"/>
        </w:rPr>
        <w:t>HIPPA training and encrypted emails offered</w:t>
      </w:r>
      <w:r w:rsidR="00D479A5">
        <w:rPr>
          <w:color w:val="FF0000"/>
        </w:rPr>
        <w:t>. Strict data transfer/sharing procedures in place.</w:t>
      </w:r>
    </w:p>
    <w:p w14:paraId="15E4A224" w14:textId="00B39EB2" w:rsidR="00D479A5" w:rsidRPr="003A6B17" w:rsidRDefault="00D479A5" w:rsidP="003A6B17">
      <w:pPr>
        <w:pStyle w:val="NoSpacing"/>
        <w:numPr>
          <w:ilvl w:val="1"/>
          <w:numId w:val="19"/>
        </w:numPr>
        <w:rPr>
          <w:color w:val="FF0000"/>
        </w:rPr>
      </w:pPr>
      <w:r>
        <w:rPr>
          <w:color w:val="FF0000"/>
        </w:rPr>
        <w:t xml:space="preserve">Little River Healthcare (LRH) </w:t>
      </w:r>
      <w:r w:rsidR="003A6B17">
        <w:rPr>
          <w:color w:val="FF0000"/>
        </w:rPr>
        <w:t>–</w:t>
      </w:r>
      <w:r>
        <w:rPr>
          <w:color w:val="FF0000"/>
        </w:rPr>
        <w:t xml:space="preserve"> </w:t>
      </w:r>
      <w:r w:rsidR="003A6B17">
        <w:rPr>
          <w:color w:val="FF0000"/>
        </w:rPr>
        <w:t xml:space="preserve"> </w:t>
      </w:r>
      <w:r w:rsidR="0003566B" w:rsidRPr="003A6B17">
        <w:rPr>
          <w:color w:val="FF0000"/>
        </w:rPr>
        <w:t xml:space="preserve">George </w:t>
      </w:r>
      <w:r w:rsidRPr="003A6B17">
        <w:rPr>
          <w:color w:val="FF0000"/>
        </w:rPr>
        <w:t>DeReese</w:t>
      </w:r>
    </w:p>
    <w:p w14:paraId="7F317DA0" w14:textId="33F8C159" w:rsidR="006B53A4" w:rsidRDefault="00D479A5" w:rsidP="00D479A5">
      <w:pPr>
        <w:pStyle w:val="NoSpacing"/>
        <w:ind w:left="1800"/>
        <w:rPr>
          <w:color w:val="FF0000"/>
        </w:rPr>
      </w:pPr>
      <w:r>
        <w:rPr>
          <w:color w:val="FF0000"/>
        </w:rPr>
        <w:t>LRH’s</w:t>
      </w:r>
      <w:r w:rsidR="0003566B">
        <w:rPr>
          <w:color w:val="FF0000"/>
        </w:rPr>
        <w:t xml:space="preserve"> annual audit</w:t>
      </w:r>
      <w:r>
        <w:rPr>
          <w:color w:val="FF0000"/>
        </w:rPr>
        <w:t xml:space="preserve"> review</w:t>
      </w:r>
      <w:r w:rsidR="009C6633">
        <w:rPr>
          <w:color w:val="FF0000"/>
        </w:rPr>
        <w:t>s</w:t>
      </w:r>
      <w:r w:rsidR="0003566B">
        <w:rPr>
          <w:color w:val="FF0000"/>
        </w:rPr>
        <w:t xml:space="preserve"> HIPPA and security train</w:t>
      </w:r>
      <w:r w:rsidR="009C6633">
        <w:rPr>
          <w:color w:val="FF0000"/>
        </w:rPr>
        <w:t>ing/</w:t>
      </w:r>
      <w:r w:rsidR="0003566B">
        <w:rPr>
          <w:color w:val="FF0000"/>
        </w:rPr>
        <w:t>procedures</w:t>
      </w:r>
      <w:r w:rsidR="006B53A4">
        <w:rPr>
          <w:color w:val="FF0000"/>
        </w:rPr>
        <w:t>. Patients now can access</w:t>
      </w:r>
    </w:p>
    <w:p w14:paraId="732EAC72" w14:textId="691E40A8" w:rsidR="0003566B" w:rsidRDefault="006B53A4" w:rsidP="00D479A5">
      <w:pPr>
        <w:pStyle w:val="NoSpacing"/>
        <w:ind w:left="1800"/>
        <w:rPr>
          <w:color w:val="FF0000"/>
        </w:rPr>
      </w:pPr>
      <w:r>
        <w:rPr>
          <w:color w:val="FF0000"/>
        </w:rPr>
        <w:t>Wi-</w:t>
      </w:r>
      <w:r w:rsidR="00D479A5">
        <w:rPr>
          <w:color w:val="FF0000"/>
        </w:rPr>
        <w:t>F</w:t>
      </w:r>
      <w:r>
        <w:rPr>
          <w:color w:val="FF0000"/>
        </w:rPr>
        <w:t>i</w:t>
      </w:r>
      <w:r w:rsidR="00D479A5">
        <w:rPr>
          <w:color w:val="FF0000"/>
        </w:rPr>
        <w:t xml:space="preserve"> via a</w:t>
      </w:r>
      <w:r w:rsidR="0003566B">
        <w:rPr>
          <w:color w:val="FF0000"/>
        </w:rPr>
        <w:t xml:space="preserve"> separate </w:t>
      </w:r>
      <w:r w:rsidR="009C6633">
        <w:rPr>
          <w:color w:val="FF0000"/>
        </w:rPr>
        <w:t xml:space="preserve">secure </w:t>
      </w:r>
      <w:r w:rsidR="0003566B">
        <w:rPr>
          <w:color w:val="FF0000"/>
        </w:rPr>
        <w:t>network for guests/patients</w:t>
      </w:r>
      <w:r w:rsidR="00D479A5">
        <w:rPr>
          <w:color w:val="FF0000"/>
        </w:rPr>
        <w:t xml:space="preserve"> to increase data security</w:t>
      </w:r>
      <w:r>
        <w:rPr>
          <w:color w:val="FF0000"/>
        </w:rPr>
        <w:t xml:space="preserve"> and provide W</w:t>
      </w:r>
      <w:r w:rsidR="00D479A5">
        <w:rPr>
          <w:color w:val="FF0000"/>
        </w:rPr>
        <w:t>i</w:t>
      </w:r>
      <w:r>
        <w:rPr>
          <w:color w:val="FF0000"/>
        </w:rPr>
        <w:t>-F</w:t>
      </w:r>
      <w:r w:rsidR="00D479A5">
        <w:rPr>
          <w:color w:val="FF0000"/>
        </w:rPr>
        <w:t>i access per patient requests.</w:t>
      </w:r>
    </w:p>
    <w:p w14:paraId="609A985C" w14:textId="4552662E" w:rsidR="0003566B" w:rsidRDefault="00D479A5" w:rsidP="00D479A5">
      <w:pPr>
        <w:pStyle w:val="NoSpacing"/>
        <w:numPr>
          <w:ilvl w:val="0"/>
          <w:numId w:val="23"/>
        </w:numPr>
        <w:rPr>
          <w:color w:val="FF0000"/>
        </w:rPr>
      </w:pPr>
      <w:r w:rsidRPr="00D479A5">
        <w:rPr>
          <w:b/>
          <w:color w:val="FF0000"/>
        </w:rPr>
        <w:t>Question</w:t>
      </w:r>
      <w:r>
        <w:rPr>
          <w:color w:val="FF0000"/>
        </w:rPr>
        <w:t>: Is it common for firewalls to block z</w:t>
      </w:r>
      <w:r w:rsidR="0003566B">
        <w:rPr>
          <w:color w:val="FF0000"/>
        </w:rPr>
        <w:t>ipped file</w:t>
      </w:r>
      <w:r>
        <w:rPr>
          <w:color w:val="FF0000"/>
        </w:rPr>
        <w:t>s?</w:t>
      </w:r>
    </w:p>
    <w:p w14:paraId="25D3E082" w14:textId="48A35841" w:rsidR="0003566B" w:rsidRDefault="00D479A5" w:rsidP="00D479A5">
      <w:pPr>
        <w:pStyle w:val="NoSpacing"/>
        <w:ind w:left="1080"/>
        <w:rPr>
          <w:color w:val="FF0000"/>
        </w:rPr>
      </w:pPr>
      <w:r w:rsidRPr="00D479A5">
        <w:rPr>
          <w:b/>
          <w:color w:val="FF0000"/>
        </w:rPr>
        <w:t>Response</w:t>
      </w:r>
      <w:r>
        <w:rPr>
          <w:color w:val="FF0000"/>
        </w:rPr>
        <w:t xml:space="preserve">: Per </w:t>
      </w:r>
      <w:r w:rsidR="0003566B">
        <w:rPr>
          <w:color w:val="FF0000"/>
        </w:rPr>
        <w:t xml:space="preserve">Mike </w:t>
      </w:r>
      <w:r>
        <w:rPr>
          <w:color w:val="FF0000"/>
        </w:rPr>
        <w:t xml:space="preserve">Esparza, it is a </w:t>
      </w:r>
      <w:r w:rsidR="0003566B">
        <w:rPr>
          <w:color w:val="FF0000"/>
        </w:rPr>
        <w:t xml:space="preserve">best practice to block </w:t>
      </w:r>
      <w:r w:rsidR="009C6633">
        <w:rPr>
          <w:color w:val="FF0000"/>
        </w:rPr>
        <w:t xml:space="preserve">emailed </w:t>
      </w:r>
      <w:r w:rsidR="0003566B">
        <w:rPr>
          <w:color w:val="FF0000"/>
        </w:rPr>
        <w:t>zipped files</w:t>
      </w:r>
      <w:r>
        <w:rPr>
          <w:color w:val="FF0000"/>
        </w:rPr>
        <w:t xml:space="preserve"> due to hackers using zipped files to access networks/data.</w:t>
      </w:r>
    </w:p>
    <w:p w14:paraId="4C58A1F5" w14:textId="04CD1036" w:rsidR="0003566B" w:rsidRDefault="00D479A5" w:rsidP="00D479A5">
      <w:pPr>
        <w:pStyle w:val="NoSpacing"/>
        <w:numPr>
          <w:ilvl w:val="0"/>
          <w:numId w:val="23"/>
        </w:numPr>
        <w:rPr>
          <w:color w:val="FF0000"/>
        </w:rPr>
      </w:pPr>
      <w:r w:rsidRPr="00D479A5">
        <w:rPr>
          <w:b/>
          <w:color w:val="FF0000"/>
        </w:rPr>
        <w:t>Question</w:t>
      </w:r>
      <w:r>
        <w:rPr>
          <w:color w:val="FF0000"/>
        </w:rPr>
        <w:t>: Are there o</w:t>
      </w:r>
      <w:r w:rsidR="0003566B">
        <w:rPr>
          <w:color w:val="FF0000"/>
        </w:rPr>
        <w:t xml:space="preserve">ther best practices </w:t>
      </w:r>
      <w:r>
        <w:rPr>
          <w:color w:val="FF0000"/>
        </w:rPr>
        <w:t>for email use?</w:t>
      </w:r>
    </w:p>
    <w:p w14:paraId="42BC8677" w14:textId="747624A8" w:rsidR="00F0242F" w:rsidRDefault="00D479A5" w:rsidP="00F0242F">
      <w:pPr>
        <w:pStyle w:val="NoSpacing"/>
        <w:ind w:left="1080"/>
        <w:rPr>
          <w:color w:val="FF0000"/>
        </w:rPr>
      </w:pPr>
      <w:r w:rsidRPr="00D479A5">
        <w:rPr>
          <w:b/>
          <w:color w:val="FF0000"/>
        </w:rPr>
        <w:t>Response</w:t>
      </w:r>
      <w:r>
        <w:rPr>
          <w:color w:val="FF0000"/>
        </w:rPr>
        <w:t xml:space="preserve">: </w:t>
      </w:r>
      <w:r w:rsidR="00220F5C">
        <w:rPr>
          <w:color w:val="FF0000"/>
        </w:rPr>
        <w:t xml:space="preserve">Forward </w:t>
      </w:r>
      <w:r>
        <w:rPr>
          <w:color w:val="FF0000"/>
        </w:rPr>
        <w:t>suspicious email to IT; do not open the links/attachments</w:t>
      </w:r>
      <w:r w:rsidR="003A6B17">
        <w:rPr>
          <w:color w:val="FF0000"/>
        </w:rPr>
        <w:t>. For example, spear phishing</w:t>
      </w:r>
      <w:r w:rsidR="00220F5C">
        <w:rPr>
          <w:color w:val="FF0000"/>
        </w:rPr>
        <w:t xml:space="preserve"> </w:t>
      </w:r>
      <w:r w:rsidR="00F0242F">
        <w:rPr>
          <w:color w:val="FF0000"/>
        </w:rPr>
        <w:t xml:space="preserve">is </w:t>
      </w:r>
      <w:r w:rsidR="003A6B17">
        <w:rPr>
          <w:color w:val="FF0000"/>
        </w:rPr>
        <w:t xml:space="preserve">when </w:t>
      </w:r>
      <w:r w:rsidR="00F0242F">
        <w:rPr>
          <w:color w:val="FF0000"/>
        </w:rPr>
        <w:t xml:space="preserve">a hacker/scammer </w:t>
      </w:r>
      <w:r w:rsidR="00220F5C">
        <w:rPr>
          <w:color w:val="FF0000"/>
        </w:rPr>
        <w:t>build</w:t>
      </w:r>
      <w:r w:rsidR="003A6B17">
        <w:rPr>
          <w:color w:val="FF0000"/>
        </w:rPr>
        <w:t>s</w:t>
      </w:r>
      <w:r w:rsidR="00220F5C">
        <w:rPr>
          <w:color w:val="FF0000"/>
        </w:rPr>
        <w:t xml:space="preserve"> </w:t>
      </w:r>
      <w:r w:rsidR="00F0242F">
        <w:rPr>
          <w:color w:val="FF0000"/>
        </w:rPr>
        <w:t xml:space="preserve">a </w:t>
      </w:r>
      <w:r w:rsidR="00220F5C">
        <w:rPr>
          <w:color w:val="FF0000"/>
        </w:rPr>
        <w:t>fa</w:t>
      </w:r>
      <w:r w:rsidR="00F0242F">
        <w:rPr>
          <w:color w:val="FF0000"/>
        </w:rPr>
        <w:t>ke</w:t>
      </w:r>
      <w:r w:rsidR="00220F5C">
        <w:rPr>
          <w:color w:val="FF0000"/>
        </w:rPr>
        <w:t xml:space="preserve"> website </w:t>
      </w:r>
      <w:r w:rsidR="00F0242F">
        <w:rPr>
          <w:color w:val="FF0000"/>
        </w:rPr>
        <w:t xml:space="preserve">that mirrors a real </w:t>
      </w:r>
      <w:r w:rsidR="003A6B17">
        <w:rPr>
          <w:color w:val="FF0000"/>
        </w:rPr>
        <w:t>organization</w:t>
      </w:r>
      <w:r w:rsidR="00F0242F">
        <w:rPr>
          <w:color w:val="FF0000"/>
        </w:rPr>
        <w:t xml:space="preserve"> and </w:t>
      </w:r>
      <w:r w:rsidR="00220F5C">
        <w:rPr>
          <w:color w:val="FF0000"/>
        </w:rPr>
        <w:t>ask</w:t>
      </w:r>
      <w:r w:rsidR="00F0242F">
        <w:rPr>
          <w:color w:val="FF0000"/>
        </w:rPr>
        <w:t>s</w:t>
      </w:r>
      <w:r w:rsidR="00220F5C">
        <w:rPr>
          <w:color w:val="FF0000"/>
        </w:rPr>
        <w:t xml:space="preserve"> for credentials to access </w:t>
      </w:r>
      <w:r w:rsidR="00F0242F">
        <w:rPr>
          <w:color w:val="FF0000"/>
        </w:rPr>
        <w:t>resources. Do not provide credentials.</w:t>
      </w:r>
    </w:p>
    <w:p w14:paraId="4E093139" w14:textId="53C4CD75" w:rsidR="00220F5C" w:rsidRDefault="00F0242F" w:rsidP="00F0242F">
      <w:pPr>
        <w:pStyle w:val="NoSpacing"/>
        <w:numPr>
          <w:ilvl w:val="0"/>
          <w:numId w:val="23"/>
        </w:numPr>
        <w:rPr>
          <w:color w:val="FF0000"/>
        </w:rPr>
      </w:pPr>
      <w:r w:rsidRPr="00F0242F">
        <w:rPr>
          <w:b/>
          <w:color w:val="FF0000"/>
        </w:rPr>
        <w:t>Question</w:t>
      </w:r>
      <w:r>
        <w:rPr>
          <w:color w:val="FF0000"/>
        </w:rPr>
        <w:t>: Any advice for t</w:t>
      </w:r>
      <w:r w:rsidR="00220F5C">
        <w:rPr>
          <w:color w:val="FF0000"/>
        </w:rPr>
        <w:t xml:space="preserve">elemedicine </w:t>
      </w:r>
      <w:r>
        <w:rPr>
          <w:color w:val="FF0000"/>
        </w:rPr>
        <w:t>project security?</w:t>
      </w:r>
    </w:p>
    <w:p w14:paraId="41B37CF2" w14:textId="148ACB9A" w:rsidR="00F0242F" w:rsidRDefault="00F0242F" w:rsidP="00F0242F">
      <w:pPr>
        <w:pStyle w:val="NoSpacing"/>
        <w:ind w:left="1080"/>
        <w:rPr>
          <w:color w:val="FF0000"/>
        </w:rPr>
      </w:pPr>
      <w:r w:rsidRPr="00F0242F">
        <w:rPr>
          <w:b/>
          <w:color w:val="FF0000"/>
        </w:rPr>
        <w:t>Response</w:t>
      </w:r>
      <w:r>
        <w:rPr>
          <w:color w:val="FF0000"/>
        </w:rPr>
        <w:t xml:space="preserve"> – Mike Esparza will provide more in</w:t>
      </w:r>
      <w:r w:rsidR="009C6633">
        <w:rPr>
          <w:color w:val="FF0000"/>
        </w:rPr>
        <w:t>f</w:t>
      </w:r>
      <w:r>
        <w:rPr>
          <w:color w:val="FF0000"/>
        </w:rPr>
        <w:t>o to Jennifer later to pass on to Providers.</w:t>
      </w:r>
    </w:p>
    <w:p w14:paraId="073BB627" w14:textId="77777777" w:rsidR="00614578" w:rsidRPr="00F0242F" w:rsidRDefault="00614578" w:rsidP="00F0242F">
      <w:pPr>
        <w:pStyle w:val="NoSpacing"/>
        <w:ind w:left="2520"/>
        <w:rPr>
          <w:color w:val="FF0000"/>
        </w:rPr>
      </w:pPr>
    </w:p>
    <w:p w14:paraId="18C79B7C" w14:textId="77777777" w:rsidR="00972BCA" w:rsidRPr="00972BCA" w:rsidRDefault="00972BCA" w:rsidP="00C075FB">
      <w:pPr>
        <w:pStyle w:val="NoSpacing"/>
        <w:numPr>
          <w:ilvl w:val="0"/>
          <w:numId w:val="1"/>
        </w:numPr>
        <w:rPr>
          <w:b/>
          <w:sz w:val="24"/>
          <w:szCs w:val="24"/>
        </w:rPr>
      </w:pPr>
      <w:r>
        <w:rPr>
          <w:rFonts w:cstheme="minorHAnsi"/>
          <w:b/>
          <w:sz w:val="24"/>
          <w:szCs w:val="24"/>
        </w:rPr>
        <w:t>Ne</w:t>
      </w:r>
      <w:r w:rsidR="00645486">
        <w:rPr>
          <w:rFonts w:cstheme="minorHAnsi"/>
          <w:b/>
          <w:sz w:val="24"/>
          <w:szCs w:val="24"/>
        </w:rPr>
        <w:t>xt Steps/Adjourn</w:t>
      </w:r>
    </w:p>
    <w:p w14:paraId="3CA4A90E" w14:textId="7F2AF602" w:rsidR="00BF48B3" w:rsidRDefault="00C075FB" w:rsidP="00BF48B3">
      <w:pPr>
        <w:pStyle w:val="NoSpacing"/>
        <w:ind w:left="360"/>
        <w:rPr>
          <w:b/>
          <w:color w:val="FF0000"/>
        </w:rPr>
      </w:pPr>
      <w:r w:rsidRPr="00AC1744">
        <w:t xml:space="preserve">Next Conference Call: </w:t>
      </w:r>
      <w:r w:rsidRPr="00935540">
        <w:rPr>
          <w:b/>
        </w:rPr>
        <w:t xml:space="preserve">Tuesday, </w:t>
      </w:r>
      <w:r w:rsidR="00F3759B" w:rsidRPr="00935540">
        <w:rPr>
          <w:b/>
        </w:rPr>
        <w:t>June</w:t>
      </w:r>
      <w:r w:rsidR="00594D4B" w:rsidRPr="00935540">
        <w:rPr>
          <w:b/>
        </w:rPr>
        <w:t xml:space="preserve"> 1</w:t>
      </w:r>
      <w:r w:rsidR="00F3759B" w:rsidRPr="00935540">
        <w:rPr>
          <w:b/>
        </w:rPr>
        <w:t>6</w:t>
      </w:r>
      <w:r w:rsidRPr="00935540">
        <w:rPr>
          <w:b/>
        </w:rPr>
        <w:t>, 201</w:t>
      </w:r>
      <w:r w:rsidR="00AC1744" w:rsidRPr="00935540">
        <w:rPr>
          <w:b/>
        </w:rPr>
        <w:t>5</w:t>
      </w:r>
      <w:r w:rsidRPr="00935540">
        <w:rPr>
          <w:b/>
        </w:rPr>
        <w:t xml:space="preserve">, </w:t>
      </w:r>
      <w:r w:rsidRPr="00F3759B">
        <w:rPr>
          <w:b/>
          <w:color w:val="FF0000"/>
        </w:rPr>
        <w:t>10:00 – 11:00 a.m.</w:t>
      </w:r>
      <w:r w:rsidR="00220F5C">
        <w:rPr>
          <w:b/>
          <w:color w:val="FF0000"/>
        </w:rPr>
        <w:t xml:space="preserve"> (</w:t>
      </w:r>
      <w:r w:rsidR="003A6B17">
        <w:rPr>
          <w:b/>
          <w:color w:val="FF0000"/>
        </w:rPr>
        <w:t>r</w:t>
      </w:r>
      <w:r w:rsidR="009C6633">
        <w:rPr>
          <w:b/>
          <w:color w:val="FF0000"/>
        </w:rPr>
        <w:t xml:space="preserve">escheduled to </w:t>
      </w:r>
      <w:r w:rsidR="00220F5C">
        <w:rPr>
          <w:b/>
          <w:color w:val="FF0000"/>
        </w:rPr>
        <w:t>3</w:t>
      </w:r>
      <w:r w:rsidR="00220F5C" w:rsidRPr="00220F5C">
        <w:rPr>
          <w:b/>
          <w:color w:val="FF0000"/>
          <w:vertAlign w:val="superscript"/>
        </w:rPr>
        <w:t>rd</w:t>
      </w:r>
      <w:r w:rsidR="00220F5C">
        <w:rPr>
          <w:b/>
          <w:color w:val="FF0000"/>
        </w:rPr>
        <w:t xml:space="preserve"> Tuesday for </w:t>
      </w:r>
      <w:r w:rsidR="009C6633">
        <w:rPr>
          <w:b/>
          <w:color w:val="FF0000"/>
        </w:rPr>
        <w:t>June</w:t>
      </w:r>
      <w:r w:rsidR="00220F5C">
        <w:rPr>
          <w:b/>
          <w:color w:val="FF0000"/>
        </w:rPr>
        <w:t xml:space="preserve"> only)</w:t>
      </w:r>
    </w:p>
    <w:p w14:paraId="6E443D7F" w14:textId="77777777" w:rsidR="00614578" w:rsidRPr="00825254" w:rsidRDefault="00614578" w:rsidP="003A6B17">
      <w:pPr>
        <w:pStyle w:val="NoSpacing"/>
      </w:pPr>
    </w:p>
    <w:sectPr w:rsidR="00614578" w:rsidRPr="00825254" w:rsidSect="00E83E67">
      <w:footerReference w:type="default" r:id="rId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81476" w14:textId="77777777" w:rsidR="007E6FFE" w:rsidRDefault="007E6FFE" w:rsidP="0084001C">
      <w:pPr>
        <w:spacing w:after="0" w:line="240" w:lineRule="auto"/>
      </w:pPr>
      <w:r>
        <w:separator/>
      </w:r>
    </w:p>
  </w:endnote>
  <w:endnote w:type="continuationSeparator" w:id="0">
    <w:p w14:paraId="20A987BD" w14:textId="77777777" w:rsidR="007E6FFE" w:rsidRDefault="007E6FFE" w:rsidP="00840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9189034"/>
      <w:docPartObj>
        <w:docPartGallery w:val="Page Numbers (Bottom of Page)"/>
        <w:docPartUnique/>
      </w:docPartObj>
    </w:sdtPr>
    <w:sdtEndPr>
      <w:rPr>
        <w:noProof/>
      </w:rPr>
    </w:sdtEndPr>
    <w:sdtContent>
      <w:p w14:paraId="515DACC7" w14:textId="2D747418" w:rsidR="00FD025A" w:rsidRDefault="00FD025A">
        <w:pPr>
          <w:pStyle w:val="Footer"/>
          <w:jc w:val="center"/>
        </w:pPr>
        <w:r>
          <w:fldChar w:fldCharType="begin"/>
        </w:r>
        <w:r>
          <w:instrText xml:space="preserve"> PAGE   \* MERGEFORMAT </w:instrText>
        </w:r>
        <w:r>
          <w:fldChar w:fldCharType="separate"/>
        </w:r>
        <w:r w:rsidR="002E23C2">
          <w:rPr>
            <w:noProof/>
          </w:rPr>
          <w:t>2</w:t>
        </w:r>
        <w:r>
          <w:rPr>
            <w:noProof/>
          </w:rPr>
          <w:fldChar w:fldCharType="end"/>
        </w:r>
      </w:p>
    </w:sdtContent>
  </w:sdt>
  <w:p w14:paraId="485245B4" w14:textId="77777777" w:rsidR="008A5AA2" w:rsidRDefault="008A5A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D785D2" w14:textId="77777777" w:rsidR="007E6FFE" w:rsidRDefault="007E6FFE" w:rsidP="0084001C">
      <w:pPr>
        <w:spacing w:after="0" w:line="240" w:lineRule="auto"/>
      </w:pPr>
      <w:r>
        <w:separator/>
      </w:r>
    </w:p>
  </w:footnote>
  <w:footnote w:type="continuationSeparator" w:id="0">
    <w:p w14:paraId="3ED139E2" w14:textId="77777777" w:rsidR="007E6FFE" w:rsidRDefault="007E6FFE" w:rsidP="008400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4AAD"/>
    <w:multiLevelType w:val="hybridMultilevel"/>
    <w:tmpl w:val="4398AD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46992"/>
    <w:multiLevelType w:val="hybridMultilevel"/>
    <w:tmpl w:val="8AF45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935B2"/>
    <w:multiLevelType w:val="hybridMultilevel"/>
    <w:tmpl w:val="F7CE25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F14875"/>
    <w:multiLevelType w:val="hybridMultilevel"/>
    <w:tmpl w:val="0942A9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FF7221"/>
    <w:multiLevelType w:val="hybridMultilevel"/>
    <w:tmpl w:val="65584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05468F"/>
    <w:multiLevelType w:val="hybridMultilevel"/>
    <w:tmpl w:val="A43401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B1CC8"/>
    <w:multiLevelType w:val="hybridMultilevel"/>
    <w:tmpl w:val="07BC10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0FA27635"/>
    <w:multiLevelType w:val="hybridMultilevel"/>
    <w:tmpl w:val="8A7E7666"/>
    <w:lvl w:ilvl="0" w:tplc="C6F64A1E">
      <w:start w:val="1"/>
      <w:numFmt w:val="upperRoman"/>
      <w:lvlText w:val="%1."/>
      <w:lvlJc w:val="righ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4B43FA"/>
    <w:multiLevelType w:val="hybridMultilevel"/>
    <w:tmpl w:val="0E369C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CB03B12"/>
    <w:multiLevelType w:val="hybridMultilevel"/>
    <w:tmpl w:val="0F4E8C00"/>
    <w:lvl w:ilvl="0" w:tplc="3CF8775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891905"/>
    <w:multiLevelType w:val="hybridMultilevel"/>
    <w:tmpl w:val="FF586E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5C0E44"/>
    <w:multiLevelType w:val="hybridMultilevel"/>
    <w:tmpl w:val="FAB0CB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1E636BE"/>
    <w:multiLevelType w:val="hybridMultilevel"/>
    <w:tmpl w:val="0FD6C206"/>
    <w:lvl w:ilvl="0" w:tplc="F8FEB10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E92EEC"/>
    <w:multiLevelType w:val="hybridMultilevel"/>
    <w:tmpl w:val="B1FECC8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800773"/>
    <w:multiLevelType w:val="hybridMultilevel"/>
    <w:tmpl w:val="9788CE2C"/>
    <w:lvl w:ilvl="0" w:tplc="04090001">
      <w:start w:val="1"/>
      <w:numFmt w:val="bullet"/>
      <w:lvlText w:val=""/>
      <w:lvlJc w:val="left"/>
      <w:pPr>
        <w:ind w:left="1080" w:hanging="360"/>
      </w:pPr>
      <w:rPr>
        <w:rFonts w:ascii="Symbol" w:hAnsi="Symbol" w:hint="default"/>
        <w:b w:val="0"/>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F8387B"/>
    <w:multiLevelType w:val="hybridMultilevel"/>
    <w:tmpl w:val="2736CB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4303050E"/>
    <w:multiLevelType w:val="hybridMultilevel"/>
    <w:tmpl w:val="EA9AB84C"/>
    <w:lvl w:ilvl="0" w:tplc="A994394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B54F45"/>
    <w:multiLevelType w:val="hybridMultilevel"/>
    <w:tmpl w:val="7D58F5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7C87BBF"/>
    <w:multiLevelType w:val="hybridMultilevel"/>
    <w:tmpl w:val="2AB61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685AE6"/>
    <w:multiLevelType w:val="hybridMultilevel"/>
    <w:tmpl w:val="DBE8D902"/>
    <w:lvl w:ilvl="0" w:tplc="04090001">
      <w:start w:val="1"/>
      <w:numFmt w:val="bullet"/>
      <w:lvlText w:val=""/>
      <w:lvlJc w:val="left"/>
      <w:pPr>
        <w:ind w:left="1080" w:hanging="360"/>
      </w:pPr>
      <w:rPr>
        <w:rFonts w:ascii="Symbol" w:hAnsi="Symbol"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9328E9"/>
    <w:multiLevelType w:val="hybridMultilevel"/>
    <w:tmpl w:val="7E8401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658F767F"/>
    <w:multiLevelType w:val="hybridMultilevel"/>
    <w:tmpl w:val="564AE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EE47311"/>
    <w:multiLevelType w:val="hybridMultilevel"/>
    <w:tmpl w:val="385200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7"/>
  </w:num>
  <w:num w:numId="2">
    <w:abstractNumId w:val="16"/>
  </w:num>
  <w:num w:numId="3">
    <w:abstractNumId w:val="9"/>
  </w:num>
  <w:num w:numId="4">
    <w:abstractNumId w:val="11"/>
  </w:num>
  <w:num w:numId="5">
    <w:abstractNumId w:val="12"/>
  </w:num>
  <w:num w:numId="6">
    <w:abstractNumId w:val="3"/>
  </w:num>
  <w:num w:numId="7">
    <w:abstractNumId w:val="18"/>
  </w:num>
  <w:num w:numId="8">
    <w:abstractNumId w:val="1"/>
  </w:num>
  <w:num w:numId="9">
    <w:abstractNumId w:val="10"/>
  </w:num>
  <w:num w:numId="10">
    <w:abstractNumId w:val="4"/>
  </w:num>
  <w:num w:numId="11">
    <w:abstractNumId w:val="5"/>
  </w:num>
  <w:num w:numId="12">
    <w:abstractNumId w:val="17"/>
  </w:num>
  <w:num w:numId="13">
    <w:abstractNumId w:val="8"/>
  </w:num>
  <w:num w:numId="14">
    <w:abstractNumId w:val="20"/>
  </w:num>
  <w:num w:numId="15">
    <w:abstractNumId w:val="22"/>
  </w:num>
  <w:num w:numId="16">
    <w:abstractNumId w:val="13"/>
  </w:num>
  <w:num w:numId="17">
    <w:abstractNumId w:val="21"/>
  </w:num>
  <w:num w:numId="18">
    <w:abstractNumId w:val="19"/>
  </w:num>
  <w:num w:numId="19">
    <w:abstractNumId w:val="6"/>
  </w:num>
  <w:num w:numId="20">
    <w:abstractNumId w:val="15"/>
  </w:num>
  <w:num w:numId="21">
    <w:abstractNumId w:val="0"/>
  </w:num>
  <w:num w:numId="22">
    <w:abstractNumId w:val="14"/>
  </w:num>
  <w:num w:numId="2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338"/>
    <w:rsid w:val="0001129D"/>
    <w:rsid w:val="000144C5"/>
    <w:rsid w:val="00022B7A"/>
    <w:rsid w:val="0003566B"/>
    <w:rsid w:val="0004346D"/>
    <w:rsid w:val="00043D03"/>
    <w:rsid w:val="00054765"/>
    <w:rsid w:val="0005653F"/>
    <w:rsid w:val="0007763A"/>
    <w:rsid w:val="00077DEB"/>
    <w:rsid w:val="000A2C56"/>
    <w:rsid w:val="000B0AC7"/>
    <w:rsid w:val="000C3F5E"/>
    <w:rsid w:val="000C3FB0"/>
    <w:rsid w:val="000D5D94"/>
    <w:rsid w:val="000E466A"/>
    <w:rsid w:val="001120CE"/>
    <w:rsid w:val="001133E7"/>
    <w:rsid w:val="0014103D"/>
    <w:rsid w:val="00144EE0"/>
    <w:rsid w:val="00150A7B"/>
    <w:rsid w:val="00163432"/>
    <w:rsid w:val="00164A45"/>
    <w:rsid w:val="001727AD"/>
    <w:rsid w:val="001810FE"/>
    <w:rsid w:val="001811E4"/>
    <w:rsid w:val="00194E6E"/>
    <w:rsid w:val="001A2351"/>
    <w:rsid w:val="001B40B0"/>
    <w:rsid w:val="001B72B5"/>
    <w:rsid w:val="001B7F16"/>
    <w:rsid w:val="001C1B01"/>
    <w:rsid w:val="001C1F62"/>
    <w:rsid w:val="001D3524"/>
    <w:rsid w:val="001D7C71"/>
    <w:rsid w:val="002029B0"/>
    <w:rsid w:val="00220F5C"/>
    <w:rsid w:val="00235803"/>
    <w:rsid w:val="00246DE8"/>
    <w:rsid w:val="00250E6B"/>
    <w:rsid w:val="002541F2"/>
    <w:rsid w:val="00256800"/>
    <w:rsid w:val="0027560C"/>
    <w:rsid w:val="00283EBF"/>
    <w:rsid w:val="00287A36"/>
    <w:rsid w:val="0029756A"/>
    <w:rsid w:val="002A2A13"/>
    <w:rsid w:val="002A454C"/>
    <w:rsid w:val="002B0B4B"/>
    <w:rsid w:val="002B309A"/>
    <w:rsid w:val="002B6C58"/>
    <w:rsid w:val="002C0535"/>
    <w:rsid w:val="002C68B9"/>
    <w:rsid w:val="002C7619"/>
    <w:rsid w:val="002E0875"/>
    <w:rsid w:val="002E23C2"/>
    <w:rsid w:val="002F1665"/>
    <w:rsid w:val="002F4492"/>
    <w:rsid w:val="00310193"/>
    <w:rsid w:val="00313C57"/>
    <w:rsid w:val="00330131"/>
    <w:rsid w:val="00346EAF"/>
    <w:rsid w:val="00347AAA"/>
    <w:rsid w:val="00364305"/>
    <w:rsid w:val="003678C6"/>
    <w:rsid w:val="003776E0"/>
    <w:rsid w:val="003821DF"/>
    <w:rsid w:val="003822A2"/>
    <w:rsid w:val="003822DB"/>
    <w:rsid w:val="003841A4"/>
    <w:rsid w:val="00396243"/>
    <w:rsid w:val="003A25E1"/>
    <w:rsid w:val="003A2BEA"/>
    <w:rsid w:val="003A6B17"/>
    <w:rsid w:val="003B3A17"/>
    <w:rsid w:val="003B48CB"/>
    <w:rsid w:val="003B5458"/>
    <w:rsid w:val="003C07EF"/>
    <w:rsid w:val="003D39E2"/>
    <w:rsid w:val="003E341C"/>
    <w:rsid w:val="003E5444"/>
    <w:rsid w:val="003E6F94"/>
    <w:rsid w:val="003F2A6A"/>
    <w:rsid w:val="003F45BE"/>
    <w:rsid w:val="003F49D8"/>
    <w:rsid w:val="0040609C"/>
    <w:rsid w:val="00410474"/>
    <w:rsid w:val="0043456C"/>
    <w:rsid w:val="0043587B"/>
    <w:rsid w:val="00446508"/>
    <w:rsid w:val="004543CD"/>
    <w:rsid w:val="00456F84"/>
    <w:rsid w:val="00467803"/>
    <w:rsid w:val="00476D3F"/>
    <w:rsid w:val="00480F1E"/>
    <w:rsid w:val="00483FC9"/>
    <w:rsid w:val="0049724D"/>
    <w:rsid w:val="004C5AB1"/>
    <w:rsid w:val="004C5E29"/>
    <w:rsid w:val="004D66BC"/>
    <w:rsid w:val="004D769E"/>
    <w:rsid w:val="004F3AA1"/>
    <w:rsid w:val="004F4A2B"/>
    <w:rsid w:val="00504009"/>
    <w:rsid w:val="0051377B"/>
    <w:rsid w:val="00531959"/>
    <w:rsid w:val="0054160F"/>
    <w:rsid w:val="005533CB"/>
    <w:rsid w:val="00561828"/>
    <w:rsid w:val="005713B9"/>
    <w:rsid w:val="00584CC8"/>
    <w:rsid w:val="00586A6A"/>
    <w:rsid w:val="00594D4B"/>
    <w:rsid w:val="005B3CB3"/>
    <w:rsid w:val="005C1204"/>
    <w:rsid w:val="005C3817"/>
    <w:rsid w:val="005C541E"/>
    <w:rsid w:val="005C5767"/>
    <w:rsid w:val="005D2035"/>
    <w:rsid w:val="005D7DE6"/>
    <w:rsid w:val="005E1312"/>
    <w:rsid w:val="005E2DC1"/>
    <w:rsid w:val="005E56A7"/>
    <w:rsid w:val="005E75E2"/>
    <w:rsid w:val="005F2EE7"/>
    <w:rsid w:val="005F5241"/>
    <w:rsid w:val="00602775"/>
    <w:rsid w:val="00611D79"/>
    <w:rsid w:val="00614578"/>
    <w:rsid w:val="006375F9"/>
    <w:rsid w:val="00645486"/>
    <w:rsid w:val="006543E7"/>
    <w:rsid w:val="00663338"/>
    <w:rsid w:val="006645FB"/>
    <w:rsid w:val="00672A29"/>
    <w:rsid w:val="00676AEB"/>
    <w:rsid w:val="00677A71"/>
    <w:rsid w:val="006824AE"/>
    <w:rsid w:val="00695A6C"/>
    <w:rsid w:val="00697235"/>
    <w:rsid w:val="006A50BF"/>
    <w:rsid w:val="006B435C"/>
    <w:rsid w:val="006B53A4"/>
    <w:rsid w:val="006B5C0A"/>
    <w:rsid w:val="006C4EEE"/>
    <w:rsid w:val="006E1C71"/>
    <w:rsid w:val="006F3A99"/>
    <w:rsid w:val="007059D7"/>
    <w:rsid w:val="007078EF"/>
    <w:rsid w:val="007479CF"/>
    <w:rsid w:val="00751456"/>
    <w:rsid w:val="007538BB"/>
    <w:rsid w:val="00771023"/>
    <w:rsid w:val="00771CB5"/>
    <w:rsid w:val="00775BB3"/>
    <w:rsid w:val="00782014"/>
    <w:rsid w:val="00782104"/>
    <w:rsid w:val="00797C5A"/>
    <w:rsid w:val="007A0400"/>
    <w:rsid w:val="007A5426"/>
    <w:rsid w:val="007B77DB"/>
    <w:rsid w:val="007C180A"/>
    <w:rsid w:val="007D4307"/>
    <w:rsid w:val="007E2360"/>
    <w:rsid w:val="007E6FFE"/>
    <w:rsid w:val="007F0780"/>
    <w:rsid w:val="007F1CB7"/>
    <w:rsid w:val="007F4E64"/>
    <w:rsid w:val="008000BE"/>
    <w:rsid w:val="00810B92"/>
    <w:rsid w:val="00824470"/>
    <w:rsid w:val="00824EFB"/>
    <w:rsid w:val="00825254"/>
    <w:rsid w:val="008269BD"/>
    <w:rsid w:val="0084001C"/>
    <w:rsid w:val="008478E2"/>
    <w:rsid w:val="00852725"/>
    <w:rsid w:val="008762A1"/>
    <w:rsid w:val="00881A4B"/>
    <w:rsid w:val="00896BBA"/>
    <w:rsid w:val="008A1AB9"/>
    <w:rsid w:val="008A5AA2"/>
    <w:rsid w:val="008A7962"/>
    <w:rsid w:val="008B52E6"/>
    <w:rsid w:val="008B598A"/>
    <w:rsid w:val="008C4267"/>
    <w:rsid w:val="008C46CC"/>
    <w:rsid w:val="008D6627"/>
    <w:rsid w:val="008E288A"/>
    <w:rsid w:val="008E3475"/>
    <w:rsid w:val="008E578E"/>
    <w:rsid w:val="008F08C4"/>
    <w:rsid w:val="008F32EE"/>
    <w:rsid w:val="008F7DA9"/>
    <w:rsid w:val="00900B44"/>
    <w:rsid w:val="00903D7A"/>
    <w:rsid w:val="00904029"/>
    <w:rsid w:val="00905EA6"/>
    <w:rsid w:val="00927429"/>
    <w:rsid w:val="00935540"/>
    <w:rsid w:val="00944F7F"/>
    <w:rsid w:val="00951D58"/>
    <w:rsid w:val="009624A0"/>
    <w:rsid w:val="00966914"/>
    <w:rsid w:val="009703F0"/>
    <w:rsid w:val="0097177A"/>
    <w:rsid w:val="00972BCA"/>
    <w:rsid w:val="009762F8"/>
    <w:rsid w:val="009948BC"/>
    <w:rsid w:val="00994928"/>
    <w:rsid w:val="009C2A57"/>
    <w:rsid w:val="009C6633"/>
    <w:rsid w:val="009D4AAD"/>
    <w:rsid w:val="009E268E"/>
    <w:rsid w:val="009E28EA"/>
    <w:rsid w:val="009F039E"/>
    <w:rsid w:val="009F18C7"/>
    <w:rsid w:val="009F470C"/>
    <w:rsid w:val="00A154EF"/>
    <w:rsid w:val="00A27518"/>
    <w:rsid w:val="00A326C5"/>
    <w:rsid w:val="00A47C93"/>
    <w:rsid w:val="00A60753"/>
    <w:rsid w:val="00A623DD"/>
    <w:rsid w:val="00A76C99"/>
    <w:rsid w:val="00A83664"/>
    <w:rsid w:val="00A83B94"/>
    <w:rsid w:val="00A8629F"/>
    <w:rsid w:val="00AA233D"/>
    <w:rsid w:val="00AA3B17"/>
    <w:rsid w:val="00AA7392"/>
    <w:rsid w:val="00AB1D14"/>
    <w:rsid w:val="00AB5F95"/>
    <w:rsid w:val="00AC1744"/>
    <w:rsid w:val="00AC1989"/>
    <w:rsid w:val="00AC1DA1"/>
    <w:rsid w:val="00AC6757"/>
    <w:rsid w:val="00AD71EB"/>
    <w:rsid w:val="00AE5FF7"/>
    <w:rsid w:val="00AF31F6"/>
    <w:rsid w:val="00AF6A20"/>
    <w:rsid w:val="00AF7683"/>
    <w:rsid w:val="00B055C9"/>
    <w:rsid w:val="00B2067B"/>
    <w:rsid w:val="00B22E28"/>
    <w:rsid w:val="00B315F6"/>
    <w:rsid w:val="00B43D1D"/>
    <w:rsid w:val="00B450C5"/>
    <w:rsid w:val="00B51155"/>
    <w:rsid w:val="00B545C2"/>
    <w:rsid w:val="00B626B7"/>
    <w:rsid w:val="00B71B53"/>
    <w:rsid w:val="00B748B2"/>
    <w:rsid w:val="00B90EF7"/>
    <w:rsid w:val="00B958DC"/>
    <w:rsid w:val="00BA269A"/>
    <w:rsid w:val="00BC7653"/>
    <w:rsid w:val="00BD1527"/>
    <w:rsid w:val="00BD6E84"/>
    <w:rsid w:val="00BE3D77"/>
    <w:rsid w:val="00BF48B3"/>
    <w:rsid w:val="00BF6E21"/>
    <w:rsid w:val="00C075FB"/>
    <w:rsid w:val="00C12515"/>
    <w:rsid w:val="00C164EE"/>
    <w:rsid w:val="00C24699"/>
    <w:rsid w:val="00C25B5D"/>
    <w:rsid w:val="00C37856"/>
    <w:rsid w:val="00C51E78"/>
    <w:rsid w:val="00C52459"/>
    <w:rsid w:val="00C57D85"/>
    <w:rsid w:val="00C706E3"/>
    <w:rsid w:val="00C73643"/>
    <w:rsid w:val="00C86FD8"/>
    <w:rsid w:val="00CB07D3"/>
    <w:rsid w:val="00CB5A93"/>
    <w:rsid w:val="00CD0056"/>
    <w:rsid w:val="00CD577F"/>
    <w:rsid w:val="00CE29F3"/>
    <w:rsid w:val="00CE2B7C"/>
    <w:rsid w:val="00CF69B7"/>
    <w:rsid w:val="00D015F3"/>
    <w:rsid w:val="00D072DC"/>
    <w:rsid w:val="00D12E37"/>
    <w:rsid w:val="00D243AE"/>
    <w:rsid w:val="00D451B6"/>
    <w:rsid w:val="00D479A5"/>
    <w:rsid w:val="00D645AF"/>
    <w:rsid w:val="00D66F43"/>
    <w:rsid w:val="00D75C66"/>
    <w:rsid w:val="00DA20A5"/>
    <w:rsid w:val="00DA318F"/>
    <w:rsid w:val="00DA497C"/>
    <w:rsid w:val="00DA6589"/>
    <w:rsid w:val="00DB17D1"/>
    <w:rsid w:val="00DE7103"/>
    <w:rsid w:val="00E23358"/>
    <w:rsid w:val="00E256D4"/>
    <w:rsid w:val="00E31828"/>
    <w:rsid w:val="00E413AA"/>
    <w:rsid w:val="00E52A59"/>
    <w:rsid w:val="00E610B4"/>
    <w:rsid w:val="00E6321F"/>
    <w:rsid w:val="00E646A7"/>
    <w:rsid w:val="00E7505C"/>
    <w:rsid w:val="00E83E67"/>
    <w:rsid w:val="00E90B62"/>
    <w:rsid w:val="00EA1A5E"/>
    <w:rsid w:val="00EB56CF"/>
    <w:rsid w:val="00EC26DD"/>
    <w:rsid w:val="00EC3B0B"/>
    <w:rsid w:val="00EF15CD"/>
    <w:rsid w:val="00EF68FB"/>
    <w:rsid w:val="00F0242F"/>
    <w:rsid w:val="00F054E7"/>
    <w:rsid w:val="00F11974"/>
    <w:rsid w:val="00F26041"/>
    <w:rsid w:val="00F34551"/>
    <w:rsid w:val="00F34CBE"/>
    <w:rsid w:val="00F36D2D"/>
    <w:rsid w:val="00F3759B"/>
    <w:rsid w:val="00F42B88"/>
    <w:rsid w:val="00F51BC8"/>
    <w:rsid w:val="00F56171"/>
    <w:rsid w:val="00F732E8"/>
    <w:rsid w:val="00F86FE3"/>
    <w:rsid w:val="00F90E0E"/>
    <w:rsid w:val="00F94FB0"/>
    <w:rsid w:val="00FA1DB8"/>
    <w:rsid w:val="00FA71C6"/>
    <w:rsid w:val="00FB6660"/>
    <w:rsid w:val="00FC1AB4"/>
    <w:rsid w:val="00FD025A"/>
    <w:rsid w:val="00FE2AC5"/>
    <w:rsid w:val="00FF2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7BF5C58"/>
  <w15:docId w15:val="{51188675-1BD1-4520-B449-A2CD8812B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E610B4"/>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3">
    <w:name w:val="heading 3"/>
    <w:basedOn w:val="Normal"/>
    <w:next w:val="Normal"/>
    <w:link w:val="Heading3Char"/>
    <w:uiPriority w:val="9"/>
    <w:semiHidden/>
    <w:unhideWhenUsed/>
    <w:qFormat/>
    <w:rsid w:val="00B71B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09C"/>
    <w:pPr>
      <w:ind w:left="720"/>
    </w:pPr>
  </w:style>
  <w:style w:type="paragraph" w:styleId="BalloonText">
    <w:name w:val="Balloon Text"/>
    <w:basedOn w:val="Normal"/>
    <w:link w:val="BalloonTextChar"/>
    <w:uiPriority w:val="99"/>
    <w:semiHidden/>
    <w:unhideWhenUsed/>
    <w:rsid w:val="0077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B3"/>
    <w:rPr>
      <w:rFonts w:ascii="Tahoma" w:hAnsi="Tahoma" w:cs="Tahoma"/>
      <w:sz w:val="16"/>
      <w:szCs w:val="16"/>
    </w:rPr>
  </w:style>
  <w:style w:type="paragraph" w:styleId="Header">
    <w:name w:val="header"/>
    <w:basedOn w:val="Normal"/>
    <w:link w:val="HeaderChar"/>
    <w:uiPriority w:val="99"/>
    <w:unhideWhenUsed/>
    <w:rsid w:val="0084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01C"/>
    <w:rPr>
      <w:sz w:val="22"/>
      <w:szCs w:val="22"/>
    </w:rPr>
  </w:style>
  <w:style w:type="paragraph" w:styleId="Footer">
    <w:name w:val="footer"/>
    <w:basedOn w:val="Normal"/>
    <w:link w:val="FooterChar"/>
    <w:uiPriority w:val="99"/>
    <w:unhideWhenUsed/>
    <w:rsid w:val="0084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01C"/>
    <w:rPr>
      <w:sz w:val="22"/>
      <w:szCs w:val="22"/>
    </w:rPr>
  </w:style>
  <w:style w:type="character" w:styleId="Hyperlink">
    <w:name w:val="Hyperlink"/>
    <w:basedOn w:val="DefaultParagraphFont"/>
    <w:uiPriority w:val="99"/>
    <w:unhideWhenUsed/>
    <w:rsid w:val="001810FE"/>
    <w:rPr>
      <w:color w:val="0000FF" w:themeColor="hyperlink"/>
      <w:u w:val="single"/>
    </w:rPr>
  </w:style>
  <w:style w:type="character" w:styleId="FollowedHyperlink">
    <w:name w:val="FollowedHyperlink"/>
    <w:basedOn w:val="DefaultParagraphFont"/>
    <w:uiPriority w:val="99"/>
    <w:semiHidden/>
    <w:unhideWhenUsed/>
    <w:rsid w:val="00AC1DA1"/>
    <w:rPr>
      <w:color w:val="800080" w:themeColor="followedHyperlink"/>
      <w:u w:val="single"/>
    </w:rPr>
  </w:style>
  <w:style w:type="paragraph" w:styleId="List">
    <w:name w:val="List"/>
    <w:basedOn w:val="Normal"/>
    <w:uiPriority w:val="99"/>
    <w:semiHidden/>
    <w:unhideWhenUsed/>
    <w:rsid w:val="00287A36"/>
    <w:pPr>
      <w:spacing w:after="0" w:line="240" w:lineRule="auto"/>
      <w:ind w:left="360" w:hanging="360"/>
    </w:pPr>
    <w:rPr>
      <w:rFonts w:eastAsia="Times New Roman"/>
    </w:rPr>
  </w:style>
  <w:style w:type="paragraph" w:styleId="BodyText">
    <w:name w:val="Body Text"/>
    <w:basedOn w:val="Normal"/>
    <w:link w:val="BodyTextChar"/>
    <w:uiPriority w:val="99"/>
    <w:unhideWhenUsed/>
    <w:rsid w:val="00287A36"/>
    <w:pPr>
      <w:spacing w:after="120" w:line="240" w:lineRule="auto"/>
    </w:pPr>
    <w:rPr>
      <w:rFonts w:eastAsia="Times New Roman"/>
    </w:rPr>
  </w:style>
  <w:style w:type="character" w:customStyle="1" w:styleId="BodyTextChar">
    <w:name w:val="Body Text Char"/>
    <w:basedOn w:val="DefaultParagraphFont"/>
    <w:link w:val="BodyText"/>
    <w:uiPriority w:val="99"/>
    <w:rsid w:val="00287A36"/>
    <w:rPr>
      <w:rFonts w:eastAsia="Times New Roman"/>
      <w:sz w:val="22"/>
      <w:szCs w:val="22"/>
    </w:rPr>
  </w:style>
  <w:style w:type="table" w:styleId="ColorfulList-Accent2">
    <w:name w:val="Colorful List Accent 2"/>
    <w:basedOn w:val="TableNormal"/>
    <w:uiPriority w:val="72"/>
    <w:rsid w:val="00287A36"/>
    <w:rPr>
      <w:rFonts w:asciiTheme="minorHAnsi" w:eastAsia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NoSpacing">
    <w:name w:val="No Spacing"/>
    <w:uiPriority w:val="1"/>
    <w:qFormat/>
    <w:rsid w:val="00287A36"/>
    <w:rPr>
      <w:sz w:val="22"/>
      <w:szCs w:val="22"/>
    </w:rPr>
  </w:style>
  <w:style w:type="table" w:styleId="TableGrid">
    <w:name w:val="Table Grid"/>
    <w:basedOn w:val="TableNormal"/>
    <w:uiPriority w:val="59"/>
    <w:rsid w:val="00951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0B4"/>
    <w:rPr>
      <w:rFonts w:ascii="Times New Roman" w:eastAsia="Times New Roman" w:hAnsi="Times New Roman"/>
      <w:b/>
      <w:bCs/>
      <w:kern w:val="36"/>
      <w:sz w:val="48"/>
      <w:szCs w:val="48"/>
    </w:rPr>
  </w:style>
  <w:style w:type="character" w:customStyle="1" w:styleId="watch-title">
    <w:name w:val="watch-title"/>
    <w:basedOn w:val="DefaultParagraphFont"/>
    <w:rsid w:val="00E610B4"/>
  </w:style>
  <w:style w:type="table" w:customStyle="1" w:styleId="TableGrid1">
    <w:name w:val="Table Grid1"/>
    <w:basedOn w:val="TableNormal"/>
    <w:next w:val="TableGrid"/>
    <w:uiPriority w:val="59"/>
    <w:rsid w:val="00F34CB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B71B53"/>
    <w:rPr>
      <w:rFonts w:asciiTheme="majorHAnsi" w:eastAsiaTheme="majorEastAsia" w:hAnsiTheme="majorHAnsi" w:cstheme="majorBidi"/>
      <w:b/>
      <w:bCs/>
      <w:color w:val="4F81BD" w:themeColor="accent1"/>
      <w:sz w:val="22"/>
      <w:szCs w:val="22"/>
    </w:rPr>
  </w:style>
  <w:style w:type="paragraph" w:styleId="PlainText">
    <w:name w:val="Plain Text"/>
    <w:basedOn w:val="Normal"/>
    <w:link w:val="PlainTextChar"/>
    <w:uiPriority w:val="99"/>
    <w:semiHidden/>
    <w:unhideWhenUsed/>
    <w:rsid w:val="00614578"/>
    <w:pPr>
      <w:spacing w:after="0" w:line="240" w:lineRule="auto"/>
    </w:pPr>
    <w:rPr>
      <w:rFonts w:eastAsiaTheme="minorHAnsi"/>
    </w:rPr>
  </w:style>
  <w:style w:type="character" w:customStyle="1" w:styleId="PlainTextChar">
    <w:name w:val="Plain Text Char"/>
    <w:basedOn w:val="DefaultParagraphFont"/>
    <w:link w:val="PlainText"/>
    <w:uiPriority w:val="99"/>
    <w:semiHidden/>
    <w:rsid w:val="00614578"/>
    <w:rPr>
      <w:rFonts w:eastAsiaTheme="minorHAnsi"/>
      <w:sz w:val="22"/>
      <w:szCs w:val="22"/>
    </w:rPr>
  </w:style>
  <w:style w:type="character" w:styleId="CommentReference">
    <w:name w:val="annotation reference"/>
    <w:basedOn w:val="DefaultParagraphFont"/>
    <w:uiPriority w:val="99"/>
    <w:semiHidden/>
    <w:unhideWhenUsed/>
    <w:rsid w:val="00586A6A"/>
    <w:rPr>
      <w:sz w:val="16"/>
      <w:szCs w:val="16"/>
    </w:rPr>
  </w:style>
  <w:style w:type="paragraph" w:styleId="CommentText">
    <w:name w:val="annotation text"/>
    <w:basedOn w:val="Normal"/>
    <w:link w:val="CommentTextChar"/>
    <w:uiPriority w:val="99"/>
    <w:semiHidden/>
    <w:unhideWhenUsed/>
    <w:rsid w:val="00586A6A"/>
    <w:pPr>
      <w:spacing w:line="240" w:lineRule="auto"/>
    </w:pPr>
    <w:rPr>
      <w:sz w:val="20"/>
      <w:szCs w:val="20"/>
    </w:rPr>
  </w:style>
  <w:style w:type="character" w:customStyle="1" w:styleId="CommentTextChar">
    <w:name w:val="Comment Text Char"/>
    <w:basedOn w:val="DefaultParagraphFont"/>
    <w:link w:val="CommentText"/>
    <w:uiPriority w:val="99"/>
    <w:semiHidden/>
    <w:rsid w:val="00586A6A"/>
  </w:style>
  <w:style w:type="paragraph" w:styleId="CommentSubject">
    <w:name w:val="annotation subject"/>
    <w:basedOn w:val="CommentText"/>
    <w:next w:val="CommentText"/>
    <w:link w:val="CommentSubjectChar"/>
    <w:uiPriority w:val="99"/>
    <w:semiHidden/>
    <w:unhideWhenUsed/>
    <w:rsid w:val="00586A6A"/>
    <w:rPr>
      <w:b/>
      <w:bCs/>
    </w:rPr>
  </w:style>
  <w:style w:type="character" w:customStyle="1" w:styleId="CommentSubjectChar">
    <w:name w:val="Comment Subject Char"/>
    <w:basedOn w:val="CommentTextChar"/>
    <w:link w:val="CommentSubject"/>
    <w:uiPriority w:val="99"/>
    <w:semiHidden/>
    <w:rsid w:val="00586A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535662">
      <w:bodyDiv w:val="1"/>
      <w:marLeft w:val="0"/>
      <w:marRight w:val="0"/>
      <w:marTop w:val="0"/>
      <w:marBottom w:val="0"/>
      <w:divBdr>
        <w:top w:val="none" w:sz="0" w:space="0" w:color="auto"/>
        <w:left w:val="none" w:sz="0" w:space="0" w:color="auto"/>
        <w:bottom w:val="none" w:sz="0" w:space="0" w:color="auto"/>
        <w:right w:val="none" w:sz="0" w:space="0" w:color="auto"/>
      </w:divBdr>
    </w:div>
    <w:div w:id="230774365">
      <w:bodyDiv w:val="1"/>
      <w:marLeft w:val="0"/>
      <w:marRight w:val="0"/>
      <w:marTop w:val="0"/>
      <w:marBottom w:val="0"/>
      <w:divBdr>
        <w:top w:val="none" w:sz="0" w:space="0" w:color="auto"/>
        <w:left w:val="none" w:sz="0" w:space="0" w:color="auto"/>
        <w:bottom w:val="none" w:sz="0" w:space="0" w:color="auto"/>
        <w:right w:val="none" w:sz="0" w:space="0" w:color="auto"/>
      </w:divBdr>
    </w:div>
    <w:div w:id="306979920">
      <w:bodyDiv w:val="1"/>
      <w:marLeft w:val="0"/>
      <w:marRight w:val="0"/>
      <w:marTop w:val="0"/>
      <w:marBottom w:val="0"/>
      <w:divBdr>
        <w:top w:val="none" w:sz="0" w:space="0" w:color="auto"/>
        <w:left w:val="none" w:sz="0" w:space="0" w:color="auto"/>
        <w:bottom w:val="none" w:sz="0" w:space="0" w:color="auto"/>
        <w:right w:val="none" w:sz="0" w:space="0" w:color="auto"/>
      </w:divBdr>
    </w:div>
    <w:div w:id="362898875">
      <w:bodyDiv w:val="1"/>
      <w:marLeft w:val="0"/>
      <w:marRight w:val="0"/>
      <w:marTop w:val="0"/>
      <w:marBottom w:val="0"/>
      <w:divBdr>
        <w:top w:val="none" w:sz="0" w:space="0" w:color="auto"/>
        <w:left w:val="none" w:sz="0" w:space="0" w:color="auto"/>
        <w:bottom w:val="none" w:sz="0" w:space="0" w:color="auto"/>
        <w:right w:val="none" w:sz="0" w:space="0" w:color="auto"/>
      </w:divBdr>
    </w:div>
    <w:div w:id="433522032">
      <w:bodyDiv w:val="1"/>
      <w:marLeft w:val="0"/>
      <w:marRight w:val="0"/>
      <w:marTop w:val="0"/>
      <w:marBottom w:val="0"/>
      <w:divBdr>
        <w:top w:val="none" w:sz="0" w:space="0" w:color="auto"/>
        <w:left w:val="none" w:sz="0" w:space="0" w:color="auto"/>
        <w:bottom w:val="none" w:sz="0" w:space="0" w:color="auto"/>
        <w:right w:val="none" w:sz="0" w:space="0" w:color="auto"/>
      </w:divBdr>
    </w:div>
    <w:div w:id="438179940">
      <w:bodyDiv w:val="1"/>
      <w:marLeft w:val="0"/>
      <w:marRight w:val="0"/>
      <w:marTop w:val="0"/>
      <w:marBottom w:val="0"/>
      <w:divBdr>
        <w:top w:val="none" w:sz="0" w:space="0" w:color="auto"/>
        <w:left w:val="none" w:sz="0" w:space="0" w:color="auto"/>
        <w:bottom w:val="none" w:sz="0" w:space="0" w:color="auto"/>
        <w:right w:val="none" w:sz="0" w:space="0" w:color="auto"/>
      </w:divBdr>
    </w:div>
    <w:div w:id="540944860">
      <w:bodyDiv w:val="1"/>
      <w:marLeft w:val="0"/>
      <w:marRight w:val="0"/>
      <w:marTop w:val="0"/>
      <w:marBottom w:val="0"/>
      <w:divBdr>
        <w:top w:val="none" w:sz="0" w:space="0" w:color="auto"/>
        <w:left w:val="none" w:sz="0" w:space="0" w:color="auto"/>
        <w:bottom w:val="none" w:sz="0" w:space="0" w:color="auto"/>
        <w:right w:val="none" w:sz="0" w:space="0" w:color="auto"/>
      </w:divBdr>
    </w:div>
    <w:div w:id="588731938">
      <w:bodyDiv w:val="1"/>
      <w:marLeft w:val="0"/>
      <w:marRight w:val="0"/>
      <w:marTop w:val="0"/>
      <w:marBottom w:val="0"/>
      <w:divBdr>
        <w:top w:val="none" w:sz="0" w:space="0" w:color="auto"/>
        <w:left w:val="none" w:sz="0" w:space="0" w:color="auto"/>
        <w:bottom w:val="none" w:sz="0" w:space="0" w:color="auto"/>
        <w:right w:val="none" w:sz="0" w:space="0" w:color="auto"/>
      </w:divBdr>
    </w:div>
    <w:div w:id="740904757">
      <w:bodyDiv w:val="1"/>
      <w:marLeft w:val="0"/>
      <w:marRight w:val="0"/>
      <w:marTop w:val="0"/>
      <w:marBottom w:val="0"/>
      <w:divBdr>
        <w:top w:val="none" w:sz="0" w:space="0" w:color="auto"/>
        <w:left w:val="none" w:sz="0" w:space="0" w:color="auto"/>
        <w:bottom w:val="none" w:sz="0" w:space="0" w:color="auto"/>
        <w:right w:val="none" w:sz="0" w:space="0" w:color="auto"/>
      </w:divBdr>
    </w:div>
    <w:div w:id="777061775">
      <w:bodyDiv w:val="1"/>
      <w:marLeft w:val="0"/>
      <w:marRight w:val="0"/>
      <w:marTop w:val="0"/>
      <w:marBottom w:val="0"/>
      <w:divBdr>
        <w:top w:val="none" w:sz="0" w:space="0" w:color="auto"/>
        <w:left w:val="none" w:sz="0" w:space="0" w:color="auto"/>
        <w:bottom w:val="none" w:sz="0" w:space="0" w:color="auto"/>
        <w:right w:val="none" w:sz="0" w:space="0" w:color="auto"/>
      </w:divBdr>
    </w:div>
    <w:div w:id="806511147">
      <w:bodyDiv w:val="1"/>
      <w:marLeft w:val="0"/>
      <w:marRight w:val="0"/>
      <w:marTop w:val="0"/>
      <w:marBottom w:val="0"/>
      <w:divBdr>
        <w:top w:val="none" w:sz="0" w:space="0" w:color="auto"/>
        <w:left w:val="none" w:sz="0" w:space="0" w:color="auto"/>
        <w:bottom w:val="none" w:sz="0" w:space="0" w:color="auto"/>
        <w:right w:val="none" w:sz="0" w:space="0" w:color="auto"/>
      </w:divBdr>
    </w:div>
    <w:div w:id="820119494">
      <w:bodyDiv w:val="1"/>
      <w:marLeft w:val="0"/>
      <w:marRight w:val="0"/>
      <w:marTop w:val="0"/>
      <w:marBottom w:val="0"/>
      <w:divBdr>
        <w:top w:val="none" w:sz="0" w:space="0" w:color="auto"/>
        <w:left w:val="none" w:sz="0" w:space="0" w:color="auto"/>
        <w:bottom w:val="none" w:sz="0" w:space="0" w:color="auto"/>
        <w:right w:val="none" w:sz="0" w:space="0" w:color="auto"/>
      </w:divBdr>
    </w:div>
    <w:div w:id="844975255">
      <w:bodyDiv w:val="1"/>
      <w:marLeft w:val="0"/>
      <w:marRight w:val="0"/>
      <w:marTop w:val="0"/>
      <w:marBottom w:val="0"/>
      <w:divBdr>
        <w:top w:val="none" w:sz="0" w:space="0" w:color="auto"/>
        <w:left w:val="none" w:sz="0" w:space="0" w:color="auto"/>
        <w:bottom w:val="none" w:sz="0" w:space="0" w:color="auto"/>
        <w:right w:val="none" w:sz="0" w:space="0" w:color="auto"/>
      </w:divBdr>
    </w:div>
    <w:div w:id="905385455">
      <w:bodyDiv w:val="1"/>
      <w:marLeft w:val="0"/>
      <w:marRight w:val="0"/>
      <w:marTop w:val="0"/>
      <w:marBottom w:val="0"/>
      <w:divBdr>
        <w:top w:val="none" w:sz="0" w:space="0" w:color="auto"/>
        <w:left w:val="none" w:sz="0" w:space="0" w:color="auto"/>
        <w:bottom w:val="none" w:sz="0" w:space="0" w:color="auto"/>
        <w:right w:val="none" w:sz="0" w:space="0" w:color="auto"/>
      </w:divBdr>
    </w:div>
    <w:div w:id="954098317">
      <w:bodyDiv w:val="1"/>
      <w:marLeft w:val="0"/>
      <w:marRight w:val="0"/>
      <w:marTop w:val="0"/>
      <w:marBottom w:val="0"/>
      <w:divBdr>
        <w:top w:val="none" w:sz="0" w:space="0" w:color="auto"/>
        <w:left w:val="none" w:sz="0" w:space="0" w:color="auto"/>
        <w:bottom w:val="none" w:sz="0" w:space="0" w:color="auto"/>
        <w:right w:val="none" w:sz="0" w:space="0" w:color="auto"/>
      </w:divBdr>
    </w:div>
    <w:div w:id="997878451">
      <w:bodyDiv w:val="1"/>
      <w:marLeft w:val="0"/>
      <w:marRight w:val="0"/>
      <w:marTop w:val="0"/>
      <w:marBottom w:val="0"/>
      <w:divBdr>
        <w:top w:val="none" w:sz="0" w:space="0" w:color="auto"/>
        <w:left w:val="none" w:sz="0" w:space="0" w:color="auto"/>
        <w:bottom w:val="none" w:sz="0" w:space="0" w:color="auto"/>
        <w:right w:val="none" w:sz="0" w:space="0" w:color="auto"/>
      </w:divBdr>
      <w:divsChild>
        <w:div w:id="642542424">
          <w:marLeft w:val="0"/>
          <w:marRight w:val="0"/>
          <w:marTop w:val="0"/>
          <w:marBottom w:val="0"/>
          <w:divBdr>
            <w:top w:val="none" w:sz="0" w:space="0" w:color="auto"/>
            <w:left w:val="none" w:sz="0" w:space="0" w:color="auto"/>
            <w:bottom w:val="none" w:sz="0" w:space="0" w:color="auto"/>
            <w:right w:val="none" w:sz="0" w:space="0" w:color="auto"/>
          </w:divBdr>
          <w:divsChild>
            <w:div w:id="16860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15906">
      <w:bodyDiv w:val="1"/>
      <w:marLeft w:val="0"/>
      <w:marRight w:val="0"/>
      <w:marTop w:val="0"/>
      <w:marBottom w:val="0"/>
      <w:divBdr>
        <w:top w:val="none" w:sz="0" w:space="0" w:color="auto"/>
        <w:left w:val="none" w:sz="0" w:space="0" w:color="auto"/>
        <w:bottom w:val="none" w:sz="0" w:space="0" w:color="auto"/>
        <w:right w:val="none" w:sz="0" w:space="0" w:color="auto"/>
      </w:divBdr>
    </w:div>
    <w:div w:id="1228109841">
      <w:bodyDiv w:val="1"/>
      <w:marLeft w:val="0"/>
      <w:marRight w:val="0"/>
      <w:marTop w:val="0"/>
      <w:marBottom w:val="0"/>
      <w:divBdr>
        <w:top w:val="none" w:sz="0" w:space="0" w:color="auto"/>
        <w:left w:val="none" w:sz="0" w:space="0" w:color="auto"/>
        <w:bottom w:val="none" w:sz="0" w:space="0" w:color="auto"/>
        <w:right w:val="none" w:sz="0" w:space="0" w:color="auto"/>
      </w:divBdr>
    </w:div>
    <w:div w:id="1243835087">
      <w:bodyDiv w:val="1"/>
      <w:marLeft w:val="0"/>
      <w:marRight w:val="0"/>
      <w:marTop w:val="0"/>
      <w:marBottom w:val="0"/>
      <w:divBdr>
        <w:top w:val="none" w:sz="0" w:space="0" w:color="auto"/>
        <w:left w:val="none" w:sz="0" w:space="0" w:color="auto"/>
        <w:bottom w:val="none" w:sz="0" w:space="0" w:color="auto"/>
        <w:right w:val="none" w:sz="0" w:space="0" w:color="auto"/>
      </w:divBdr>
    </w:div>
    <w:div w:id="1250698207">
      <w:bodyDiv w:val="1"/>
      <w:marLeft w:val="0"/>
      <w:marRight w:val="0"/>
      <w:marTop w:val="0"/>
      <w:marBottom w:val="0"/>
      <w:divBdr>
        <w:top w:val="none" w:sz="0" w:space="0" w:color="auto"/>
        <w:left w:val="none" w:sz="0" w:space="0" w:color="auto"/>
        <w:bottom w:val="none" w:sz="0" w:space="0" w:color="auto"/>
        <w:right w:val="none" w:sz="0" w:space="0" w:color="auto"/>
      </w:divBdr>
    </w:div>
    <w:div w:id="1314065680">
      <w:bodyDiv w:val="1"/>
      <w:marLeft w:val="0"/>
      <w:marRight w:val="0"/>
      <w:marTop w:val="0"/>
      <w:marBottom w:val="0"/>
      <w:divBdr>
        <w:top w:val="none" w:sz="0" w:space="0" w:color="auto"/>
        <w:left w:val="none" w:sz="0" w:space="0" w:color="auto"/>
        <w:bottom w:val="none" w:sz="0" w:space="0" w:color="auto"/>
        <w:right w:val="none" w:sz="0" w:space="0" w:color="auto"/>
      </w:divBdr>
    </w:div>
    <w:div w:id="1344432043">
      <w:bodyDiv w:val="1"/>
      <w:marLeft w:val="0"/>
      <w:marRight w:val="0"/>
      <w:marTop w:val="0"/>
      <w:marBottom w:val="0"/>
      <w:divBdr>
        <w:top w:val="none" w:sz="0" w:space="0" w:color="auto"/>
        <w:left w:val="none" w:sz="0" w:space="0" w:color="auto"/>
        <w:bottom w:val="none" w:sz="0" w:space="0" w:color="auto"/>
        <w:right w:val="none" w:sz="0" w:space="0" w:color="auto"/>
      </w:divBdr>
    </w:div>
    <w:div w:id="1353264853">
      <w:bodyDiv w:val="1"/>
      <w:marLeft w:val="0"/>
      <w:marRight w:val="0"/>
      <w:marTop w:val="0"/>
      <w:marBottom w:val="0"/>
      <w:divBdr>
        <w:top w:val="none" w:sz="0" w:space="0" w:color="auto"/>
        <w:left w:val="none" w:sz="0" w:space="0" w:color="auto"/>
        <w:bottom w:val="none" w:sz="0" w:space="0" w:color="auto"/>
        <w:right w:val="none" w:sz="0" w:space="0" w:color="auto"/>
      </w:divBdr>
    </w:div>
    <w:div w:id="1638873209">
      <w:bodyDiv w:val="1"/>
      <w:marLeft w:val="0"/>
      <w:marRight w:val="0"/>
      <w:marTop w:val="0"/>
      <w:marBottom w:val="0"/>
      <w:divBdr>
        <w:top w:val="none" w:sz="0" w:space="0" w:color="auto"/>
        <w:left w:val="none" w:sz="0" w:space="0" w:color="auto"/>
        <w:bottom w:val="none" w:sz="0" w:space="0" w:color="auto"/>
        <w:right w:val="none" w:sz="0" w:space="0" w:color="auto"/>
      </w:divBdr>
    </w:div>
    <w:div w:id="1689024062">
      <w:bodyDiv w:val="1"/>
      <w:marLeft w:val="0"/>
      <w:marRight w:val="0"/>
      <w:marTop w:val="0"/>
      <w:marBottom w:val="0"/>
      <w:divBdr>
        <w:top w:val="none" w:sz="0" w:space="0" w:color="auto"/>
        <w:left w:val="none" w:sz="0" w:space="0" w:color="auto"/>
        <w:bottom w:val="none" w:sz="0" w:space="0" w:color="auto"/>
        <w:right w:val="none" w:sz="0" w:space="0" w:color="auto"/>
      </w:divBdr>
    </w:div>
    <w:div w:id="1738047269">
      <w:bodyDiv w:val="1"/>
      <w:marLeft w:val="0"/>
      <w:marRight w:val="0"/>
      <w:marTop w:val="0"/>
      <w:marBottom w:val="0"/>
      <w:divBdr>
        <w:top w:val="none" w:sz="0" w:space="0" w:color="auto"/>
        <w:left w:val="none" w:sz="0" w:space="0" w:color="auto"/>
        <w:bottom w:val="none" w:sz="0" w:space="0" w:color="auto"/>
        <w:right w:val="none" w:sz="0" w:space="0" w:color="auto"/>
      </w:divBdr>
    </w:div>
    <w:div w:id="1844736752">
      <w:bodyDiv w:val="1"/>
      <w:marLeft w:val="0"/>
      <w:marRight w:val="0"/>
      <w:marTop w:val="0"/>
      <w:marBottom w:val="0"/>
      <w:divBdr>
        <w:top w:val="none" w:sz="0" w:space="0" w:color="auto"/>
        <w:left w:val="none" w:sz="0" w:space="0" w:color="auto"/>
        <w:bottom w:val="none" w:sz="0" w:space="0" w:color="auto"/>
        <w:right w:val="none" w:sz="0" w:space="0" w:color="auto"/>
      </w:divBdr>
    </w:div>
    <w:div w:id="1897819510">
      <w:bodyDiv w:val="1"/>
      <w:marLeft w:val="0"/>
      <w:marRight w:val="0"/>
      <w:marTop w:val="0"/>
      <w:marBottom w:val="0"/>
      <w:divBdr>
        <w:top w:val="none" w:sz="0" w:space="0" w:color="auto"/>
        <w:left w:val="none" w:sz="0" w:space="0" w:color="auto"/>
        <w:bottom w:val="none" w:sz="0" w:space="0" w:color="auto"/>
        <w:right w:val="none" w:sz="0" w:space="0" w:color="auto"/>
      </w:divBdr>
    </w:div>
    <w:div w:id="1965958287">
      <w:bodyDiv w:val="1"/>
      <w:marLeft w:val="0"/>
      <w:marRight w:val="0"/>
      <w:marTop w:val="0"/>
      <w:marBottom w:val="0"/>
      <w:divBdr>
        <w:top w:val="none" w:sz="0" w:space="0" w:color="auto"/>
        <w:left w:val="none" w:sz="0" w:space="0" w:color="auto"/>
        <w:bottom w:val="none" w:sz="0" w:space="0" w:color="auto"/>
        <w:right w:val="none" w:sz="0" w:space="0" w:color="auto"/>
      </w:divBdr>
    </w:div>
    <w:div w:id="2053652666">
      <w:bodyDiv w:val="1"/>
      <w:marLeft w:val="0"/>
      <w:marRight w:val="0"/>
      <w:marTop w:val="0"/>
      <w:marBottom w:val="0"/>
      <w:divBdr>
        <w:top w:val="none" w:sz="0" w:space="0" w:color="auto"/>
        <w:left w:val="none" w:sz="0" w:space="0" w:color="auto"/>
        <w:bottom w:val="none" w:sz="0" w:space="0" w:color="auto"/>
        <w:right w:val="none" w:sz="0" w:space="0" w:color="auto"/>
      </w:divBdr>
    </w:div>
    <w:div w:id="212869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bs.org/program/rx-quiet-revolu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sparza@tamhsc.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hsc.state.tx.us/1115-Waiver-Deadlines.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lawson@tamhsc.edu" TargetMode="External"/><Relationship Id="rId4" Type="http://schemas.openxmlformats.org/officeDocument/2006/relationships/settings" Target="settings.xml"/><Relationship Id="rId9" Type="http://schemas.openxmlformats.org/officeDocument/2006/relationships/hyperlink" Target="http://us8.campaign-archive2.com/?u=085e5ace42badb60a4dba747d&amp;id=660e1ea34b"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EC5BE5-0B2F-421D-93F2-3AD85DD5B8A8}">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1349B-4B91-41EB-BC5C-04C77919A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1231</Words>
  <Characters>7020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Texas A&amp;M Health Sciences Center</Company>
  <LinksUpToDate>false</LinksUpToDate>
  <CharactersWithSpaces>8235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logalbo</dc:creator>
  <cp:lastModifiedBy>Lawson, Gina</cp:lastModifiedBy>
  <cp:revision>2</cp:revision>
  <cp:lastPrinted>2014-12-05T21:46:00Z</cp:lastPrinted>
  <dcterms:created xsi:type="dcterms:W3CDTF">2015-05-13T14:47:00Z</dcterms:created>
  <dcterms:modified xsi:type="dcterms:W3CDTF">2015-05-13T14:47:00Z</dcterms:modified>
</cp:coreProperties>
</file>