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527" w:rsidRDefault="00BD1527" w:rsidP="0040609C">
      <w:pPr>
        <w:spacing w:after="0" w:line="240" w:lineRule="auto"/>
        <w:jc w:val="center"/>
        <w:rPr>
          <w:rFonts w:asciiTheme="minorHAnsi" w:hAnsiTheme="minorHAnsi" w:cstheme="minorHAnsi"/>
          <w:b/>
          <w:sz w:val="36"/>
          <w:szCs w:val="36"/>
        </w:rPr>
      </w:pPr>
      <w:bookmarkStart w:id="0" w:name="_GoBack"/>
      <w:bookmarkEnd w:id="0"/>
    </w:p>
    <w:p w:rsidR="008A5AA2" w:rsidRPr="00AA7392" w:rsidRDefault="003821DF" w:rsidP="0040609C">
      <w:pPr>
        <w:spacing w:after="0" w:line="240" w:lineRule="auto"/>
        <w:jc w:val="center"/>
        <w:rPr>
          <w:rFonts w:asciiTheme="minorHAnsi" w:hAnsiTheme="minorHAnsi" w:cstheme="minorHAnsi"/>
          <w:b/>
          <w:sz w:val="36"/>
          <w:szCs w:val="36"/>
        </w:rPr>
      </w:pPr>
      <w:r w:rsidRPr="003821DF">
        <w:rPr>
          <w:rFonts w:asciiTheme="minorHAnsi" w:hAnsiTheme="minorHAnsi" w:cstheme="minorHAnsi"/>
          <w:b/>
          <w:sz w:val="36"/>
          <w:szCs w:val="36"/>
        </w:rPr>
        <w:t>Regional Healthcare Partnership</w:t>
      </w:r>
      <w:r>
        <w:rPr>
          <w:rFonts w:asciiTheme="minorHAnsi" w:hAnsiTheme="minorHAnsi" w:cstheme="minorHAnsi"/>
          <w:b/>
          <w:sz w:val="36"/>
          <w:szCs w:val="36"/>
        </w:rPr>
        <w:t xml:space="preserve"> </w:t>
      </w:r>
      <w:r w:rsidR="003F49D8" w:rsidRPr="00AA7392">
        <w:rPr>
          <w:rFonts w:asciiTheme="minorHAnsi" w:hAnsiTheme="minorHAnsi" w:cstheme="minorHAnsi"/>
          <w:b/>
          <w:sz w:val="36"/>
          <w:szCs w:val="36"/>
        </w:rPr>
        <w:t>8</w:t>
      </w:r>
      <w:r w:rsidR="00396243" w:rsidRPr="00AA7392">
        <w:rPr>
          <w:rFonts w:asciiTheme="minorHAnsi" w:hAnsiTheme="minorHAnsi" w:cstheme="minorHAnsi"/>
          <w:b/>
          <w:sz w:val="36"/>
          <w:szCs w:val="36"/>
        </w:rPr>
        <w:t xml:space="preserve"> </w:t>
      </w:r>
    </w:p>
    <w:p w:rsidR="000C3F5E" w:rsidRPr="00896BBA" w:rsidRDefault="00287A36" w:rsidP="0040609C">
      <w:pPr>
        <w:spacing w:after="0" w:line="240" w:lineRule="auto"/>
        <w:jc w:val="center"/>
        <w:rPr>
          <w:rFonts w:asciiTheme="minorHAnsi" w:hAnsiTheme="minorHAnsi" w:cstheme="minorHAnsi"/>
          <w:b/>
          <w:sz w:val="26"/>
          <w:szCs w:val="26"/>
        </w:rPr>
      </w:pPr>
      <w:r w:rsidRPr="00896BBA">
        <w:rPr>
          <w:rFonts w:asciiTheme="minorHAnsi" w:hAnsiTheme="minorHAnsi" w:cstheme="minorHAnsi"/>
          <w:b/>
          <w:sz w:val="26"/>
          <w:szCs w:val="26"/>
        </w:rPr>
        <w:t>Bi-Weekly Conference Call</w:t>
      </w:r>
    </w:p>
    <w:p w:rsidR="00396243" w:rsidRPr="00896BBA" w:rsidRDefault="001B7F16" w:rsidP="00CD577F">
      <w:pPr>
        <w:spacing w:after="0" w:line="240" w:lineRule="auto"/>
        <w:jc w:val="center"/>
        <w:rPr>
          <w:rFonts w:asciiTheme="minorHAnsi" w:hAnsiTheme="minorHAnsi" w:cstheme="minorHAnsi"/>
          <w:b/>
          <w:sz w:val="26"/>
          <w:szCs w:val="26"/>
        </w:rPr>
      </w:pPr>
      <w:r>
        <w:rPr>
          <w:rFonts w:asciiTheme="minorHAnsi" w:hAnsiTheme="minorHAnsi" w:cstheme="minorHAnsi"/>
          <w:b/>
          <w:sz w:val="26"/>
          <w:szCs w:val="26"/>
        </w:rPr>
        <w:t>Wednesday</w:t>
      </w:r>
      <w:r w:rsidR="00CD577F" w:rsidRPr="00896BBA">
        <w:rPr>
          <w:rFonts w:asciiTheme="minorHAnsi" w:hAnsiTheme="minorHAnsi" w:cstheme="minorHAnsi"/>
          <w:b/>
          <w:sz w:val="26"/>
          <w:szCs w:val="26"/>
        </w:rPr>
        <w:t xml:space="preserve">, </w:t>
      </w:r>
      <w:r w:rsidR="007A0400">
        <w:rPr>
          <w:rFonts w:asciiTheme="minorHAnsi" w:hAnsiTheme="minorHAnsi" w:cstheme="minorHAnsi"/>
          <w:b/>
          <w:sz w:val="26"/>
          <w:szCs w:val="26"/>
        </w:rPr>
        <w:t xml:space="preserve">September </w:t>
      </w:r>
      <w:r>
        <w:rPr>
          <w:rFonts w:asciiTheme="minorHAnsi" w:hAnsiTheme="minorHAnsi" w:cstheme="minorHAnsi"/>
          <w:b/>
          <w:sz w:val="26"/>
          <w:szCs w:val="26"/>
        </w:rPr>
        <w:t>17</w:t>
      </w:r>
      <w:r w:rsidR="00CD577F" w:rsidRPr="00896BBA">
        <w:rPr>
          <w:rFonts w:asciiTheme="minorHAnsi" w:hAnsiTheme="minorHAnsi" w:cstheme="minorHAnsi"/>
          <w:b/>
          <w:sz w:val="26"/>
          <w:szCs w:val="26"/>
        </w:rPr>
        <w:t>, 201</w:t>
      </w:r>
      <w:r w:rsidR="009F039E" w:rsidRPr="00896BBA">
        <w:rPr>
          <w:rFonts w:asciiTheme="minorHAnsi" w:hAnsiTheme="minorHAnsi" w:cstheme="minorHAnsi"/>
          <w:b/>
          <w:sz w:val="26"/>
          <w:szCs w:val="26"/>
        </w:rPr>
        <w:t>4</w:t>
      </w:r>
      <w:r w:rsidR="00FC1AB4" w:rsidRPr="00896BBA">
        <w:rPr>
          <w:rFonts w:asciiTheme="minorHAnsi" w:hAnsiTheme="minorHAnsi" w:cstheme="minorHAnsi"/>
          <w:b/>
          <w:sz w:val="26"/>
          <w:szCs w:val="26"/>
        </w:rPr>
        <w:t xml:space="preserve"> </w:t>
      </w:r>
      <w:r w:rsidR="00FC1AB4" w:rsidRPr="00896BBA">
        <w:rPr>
          <w:rFonts w:cs="Calibri"/>
          <w:b/>
          <w:sz w:val="26"/>
          <w:szCs w:val="26"/>
        </w:rPr>
        <w:t>•</w:t>
      </w:r>
      <w:r w:rsidR="00FC1AB4" w:rsidRPr="00896BBA">
        <w:rPr>
          <w:b/>
          <w:sz w:val="26"/>
          <w:szCs w:val="26"/>
        </w:rPr>
        <w:t xml:space="preserve"> </w:t>
      </w:r>
      <w:r w:rsidR="004C5AB1">
        <w:rPr>
          <w:b/>
          <w:sz w:val="26"/>
          <w:szCs w:val="26"/>
        </w:rPr>
        <w:t>9</w:t>
      </w:r>
      <w:r w:rsidR="0007763A">
        <w:rPr>
          <w:b/>
          <w:sz w:val="26"/>
          <w:szCs w:val="26"/>
        </w:rPr>
        <w:t>:00-</w:t>
      </w:r>
      <w:r w:rsidR="004C5AB1">
        <w:rPr>
          <w:b/>
          <w:sz w:val="26"/>
          <w:szCs w:val="26"/>
        </w:rPr>
        <w:t>10</w:t>
      </w:r>
      <w:r w:rsidR="0029756A">
        <w:rPr>
          <w:b/>
          <w:sz w:val="26"/>
          <w:szCs w:val="26"/>
        </w:rPr>
        <w:t>:00</w:t>
      </w:r>
      <w:r w:rsidR="004C5AB1">
        <w:rPr>
          <w:b/>
          <w:sz w:val="26"/>
          <w:szCs w:val="26"/>
        </w:rPr>
        <w:t xml:space="preserve"> a</w:t>
      </w:r>
      <w:r w:rsidR="00FC1AB4" w:rsidRPr="00896BBA">
        <w:rPr>
          <w:b/>
          <w:sz w:val="26"/>
          <w:szCs w:val="26"/>
        </w:rPr>
        <w:t>.m.</w:t>
      </w:r>
    </w:p>
    <w:p w:rsidR="002A2A13" w:rsidRPr="002A2A13" w:rsidRDefault="00BD1527" w:rsidP="002A2A13">
      <w:pPr>
        <w:pStyle w:val="BodyText"/>
        <w:pBdr>
          <w:bottom w:val="single" w:sz="12" w:space="1" w:color="auto"/>
        </w:pBdr>
        <w:jc w:val="center"/>
        <w:rPr>
          <w:sz w:val="26"/>
          <w:szCs w:val="26"/>
        </w:rPr>
      </w:pPr>
      <w:r>
        <w:rPr>
          <w:sz w:val="26"/>
          <w:szCs w:val="26"/>
        </w:rPr>
        <w:t xml:space="preserve">                             </w:t>
      </w:r>
      <w:r w:rsidR="00287A36" w:rsidRPr="00896BBA">
        <w:rPr>
          <w:sz w:val="26"/>
          <w:szCs w:val="26"/>
        </w:rPr>
        <w:t xml:space="preserve">Phone Number: 877-931-8150 </w:t>
      </w:r>
      <w:r w:rsidR="00287A36" w:rsidRPr="00896BBA">
        <w:rPr>
          <w:rFonts w:cs="Calibri"/>
          <w:b/>
          <w:sz w:val="26"/>
          <w:szCs w:val="26"/>
        </w:rPr>
        <w:t>•</w:t>
      </w:r>
      <w:r w:rsidR="00287A36" w:rsidRPr="00896BBA">
        <w:rPr>
          <w:sz w:val="26"/>
          <w:szCs w:val="26"/>
        </w:rPr>
        <w:t xml:space="preserve"> Participant Passcode: 1624814</w:t>
      </w:r>
      <w:r w:rsidR="002A2A13" w:rsidRPr="001F158C">
        <w:rPr>
          <w:rFonts w:asciiTheme="minorHAnsi" w:hAnsiTheme="minorHAnsi" w:cstheme="minorHAnsi"/>
          <w:b/>
          <w:noProof/>
        </w:rPr>
        <w:drawing>
          <wp:anchor distT="0" distB="0" distL="114300" distR="114300" simplePos="0" relativeHeight="251663360" behindDoc="1" locked="0" layoutInCell="1" allowOverlap="1" wp14:anchorId="7092787F" wp14:editId="3E25A1EA">
            <wp:simplePos x="0" y="0"/>
            <wp:positionH relativeFrom="margin">
              <wp:posOffset>-152400</wp:posOffset>
            </wp:positionH>
            <wp:positionV relativeFrom="margin">
              <wp:posOffset>-199390</wp:posOffset>
            </wp:positionV>
            <wp:extent cx="1066800" cy="1066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p>
    <w:p w:rsidR="002A2A13" w:rsidRPr="00332A1F" w:rsidRDefault="002A2A13" w:rsidP="002A2A13">
      <w:pPr>
        <w:spacing w:line="240" w:lineRule="auto"/>
        <w:jc w:val="center"/>
        <w:rPr>
          <w:rFonts w:asciiTheme="minorHAnsi" w:hAnsiTheme="minorHAnsi" w:cstheme="minorHAnsi"/>
          <w:b/>
          <w:sz w:val="32"/>
          <w:szCs w:val="32"/>
        </w:rPr>
      </w:pPr>
      <w:r>
        <w:rPr>
          <w:rFonts w:asciiTheme="minorHAnsi" w:hAnsiTheme="minorHAnsi" w:cstheme="minorHAnsi"/>
          <w:b/>
          <w:sz w:val="32"/>
          <w:szCs w:val="32"/>
        </w:rPr>
        <w:t>ATTENDANCE</w:t>
      </w:r>
    </w:p>
    <w:tbl>
      <w:tblPr>
        <w:tblStyle w:val="TableGrid"/>
        <w:tblpPr w:leftFromText="180" w:rightFromText="180" w:vertAnchor="text" w:tblpXSpec="center" w:tblpY="1"/>
        <w:tblOverlap w:val="never"/>
        <w:tblW w:w="9558" w:type="dxa"/>
        <w:tblLook w:val="04A0" w:firstRow="1" w:lastRow="0" w:firstColumn="1" w:lastColumn="0" w:noHBand="0" w:noVBand="1"/>
      </w:tblPr>
      <w:tblGrid>
        <w:gridCol w:w="4068"/>
        <w:gridCol w:w="5490"/>
      </w:tblGrid>
      <w:tr w:rsidR="002A2A13" w:rsidRPr="00FB646F" w:rsidTr="00E83E67">
        <w:tc>
          <w:tcPr>
            <w:tcW w:w="4068" w:type="dxa"/>
          </w:tcPr>
          <w:p w:rsidR="002A2A13" w:rsidRPr="002A2A13" w:rsidRDefault="002A2A13" w:rsidP="002A2A13">
            <w:pPr>
              <w:spacing w:after="0" w:line="240" w:lineRule="auto"/>
              <w:rPr>
                <w:rFonts w:asciiTheme="minorHAnsi" w:hAnsiTheme="minorHAnsi"/>
                <w:b/>
                <w:sz w:val="24"/>
                <w:szCs w:val="21"/>
              </w:rPr>
            </w:pPr>
            <w:r w:rsidRPr="002A2A13">
              <w:rPr>
                <w:rFonts w:asciiTheme="minorHAnsi" w:hAnsiTheme="minorHAnsi"/>
                <w:b/>
                <w:sz w:val="24"/>
                <w:szCs w:val="21"/>
              </w:rPr>
              <w:t>Organization</w:t>
            </w:r>
          </w:p>
        </w:tc>
        <w:tc>
          <w:tcPr>
            <w:tcW w:w="5490" w:type="dxa"/>
          </w:tcPr>
          <w:p w:rsidR="002A2A13" w:rsidRPr="002A2A13" w:rsidRDefault="002A2A13" w:rsidP="002A2A13">
            <w:pPr>
              <w:spacing w:after="0" w:line="240" w:lineRule="auto"/>
              <w:rPr>
                <w:rFonts w:asciiTheme="minorHAnsi" w:hAnsiTheme="minorHAnsi"/>
                <w:b/>
                <w:sz w:val="24"/>
                <w:szCs w:val="21"/>
              </w:rPr>
            </w:pPr>
            <w:r w:rsidRPr="002A2A13">
              <w:rPr>
                <w:rFonts w:asciiTheme="minorHAnsi" w:hAnsiTheme="minorHAnsi"/>
                <w:b/>
                <w:sz w:val="24"/>
                <w:szCs w:val="21"/>
              </w:rPr>
              <w:t>Name</w:t>
            </w:r>
            <w:r w:rsidR="004C5E29">
              <w:rPr>
                <w:rFonts w:asciiTheme="minorHAnsi" w:hAnsiTheme="minorHAnsi"/>
                <w:b/>
                <w:sz w:val="24"/>
                <w:szCs w:val="21"/>
              </w:rPr>
              <w:t>(s)</w:t>
            </w:r>
          </w:p>
        </w:tc>
      </w:tr>
      <w:tr w:rsidR="00584752" w:rsidRPr="00FB646F" w:rsidTr="00E83E67">
        <w:trPr>
          <w:trHeight w:val="257"/>
        </w:trPr>
        <w:tc>
          <w:tcPr>
            <w:tcW w:w="4068" w:type="dxa"/>
          </w:tcPr>
          <w:p w:rsidR="00584752" w:rsidRPr="00FB646F" w:rsidRDefault="00584752" w:rsidP="00584752">
            <w:pPr>
              <w:spacing w:after="0" w:line="240" w:lineRule="auto"/>
              <w:rPr>
                <w:rFonts w:asciiTheme="minorHAnsi" w:hAnsiTheme="minorHAnsi"/>
                <w:sz w:val="21"/>
                <w:szCs w:val="21"/>
              </w:rPr>
            </w:pPr>
            <w:r w:rsidRPr="00FB646F">
              <w:rPr>
                <w:rFonts w:asciiTheme="minorHAnsi" w:hAnsiTheme="minorHAnsi"/>
                <w:sz w:val="21"/>
                <w:szCs w:val="21"/>
              </w:rPr>
              <w:t>Bell County Public Health District</w:t>
            </w:r>
          </w:p>
        </w:tc>
        <w:tc>
          <w:tcPr>
            <w:tcW w:w="5490" w:type="dxa"/>
          </w:tcPr>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Renee Stewart</w:t>
            </w:r>
          </w:p>
        </w:tc>
      </w:tr>
      <w:tr w:rsidR="00584752" w:rsidRPr="00FB646F" w:rsidTr="00E83E67">
        <w:trPr>
          <w:trHeight w:val="257"/>
        </w:trPr>
        <w:tc>
          <w:tcPr>
            <w:tcW w:w="4068" w:type="dxa"/>
          </w:tcPr>
          <w:p w:rsidR="00584752" w:rsidRPr="00FB646F" w:rsidRDefault="00584752" w:rsidP="00584752">
            <w:pPr>
              <w:spacing w:after="0" w:line="240" w:lineRule="auto"/>
              <w:rPr>
                <w:rFonts w:asciiTheme="minorHAnsi" w:hAnsiTheme="minorHAnsi"/>
                <w:sz w:val="21"/>
                <w:szCs w:val="21"/>
              </w:rPr>
            </w:pPr>
            <w:r>
              <w:rPr>
                <w:rFonts w:asciiTheme="minorHAnsi" w:hAnsiTheme="minorHAnsi"/>
                <w:sz w:val="21"/>
                <w:szCs w:val="21"/>
              </w:rPr>
              <w:t>Bluebonnet Trails</w:t>
            </w:r>
          </w:p>
        </w:tc>
        <w:tc>
          <w:tcPr>
            <w:tcW w:w="5490" w:type="dxa"/>
          </w:tcPr>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Vicky Hall</w:t>
            </w:r>
          </w:p>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Jennifer Bourquin</w:t>
            </w:r>
          </w:p>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Beth McClary</w:t>
            </w:r>
          </w:p>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Amy Pierce</w:t>
            </w:r>
          </w:p>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Marlene Buchanan</w:t>
            </w:r>
          </w:p>
        </w:tc>
      </w:tr>
      <w:tr w:rsidR="00584752" w:rsidRPr="00FB646F" w:rsidTr="00E83E67">
        <w:tc>
          <w:tcPr>
            <w:tcW w:w="4068" w:type="dxa"/>
          </w:tcPr>
          <w:p w:rsidR="00584752" w:rsidRPr="00FB646F" w:rsidRDefault="00584752" w:rsidP="00584752">
            <w:pPr>
              <w:pStyle w:val="NoSpacing"/>
            </w:pPr>
            <w:r w:rsidRPr="00FB646F">
              <w:t>Center for Life</w:t>
            </w:r>
          </w:p>
        </w:tc>
        <w:tc>
          <w:tcPr>
            <w:tcW w:w="5490" w:type="dxa"/>
          </w:tcPr>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Alexis Fletcher</w:t>
            </w:r>
          </w:p>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Joey Smith</w:t>
            </w:r>
          </w:p>
        </w:tc>
      </w:tr>
      <w:tr w:rsidR="00584752" w:rsidRPr="00FB646F" w:rsidTr="00E83E67">
        <w:tc>
          <w:tcPr>
            <w:tcW w:w="4068" w:type="dxa"/>
          </w:tcPr>
          <w:p w:rsidR="00584752" w:rsidRPr="00FB646F" w:rsidRDefault="00584752" w:rsidP="00584752">
            <w:pPr>
              <w:pStyle w:val="NoSpacing"/>
            </w:pPr>
            <w:r>
              <w:t>Central Counties Services</w:t>
            </w:r>
          </w:p>
        </w:tc>
        <w:tc>
          <w:tcPr>
            <w:tcW w:w="5490" w:type="dxa"/>
          </w:tcPr>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Eldon Tietje</w:t>
            </w:r>
          </w:p>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Michael Pinon</w:t>
            </w:r>
          </w:p>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Tia Mays</w:t>
            </w:r>
          </w:p>
        </w:tc>
      </w:tr>
      <w:tr w:rsidR="00584752" w:rsidRPr="00FB646F" w:rsidTr="00E83E67">
        <w:tc>
          <w:tcPr>
            <w:tcW w:w="4068" w:type="dxa"/>
          </w:tcPr>
          <w:p w:rsidR="00584752" w:rsidRPr="00FB646F" w:rsidRDefault="00584752" w:rsidP="00584752">
            <w:pPr>
              <w:spacing w:after="0" w:line="240" w:lineRule="auto"/>
              <w:rPr>
                <w:rFonts w:asciiTheme="minorHAnsi" w:hAnsiTheme="minorHAnsi"/>
                <w:sz w:val="21"/>
                <w:szCs w:val="21"/>
              </w:rPr>
            </w:pPr>
            <w:r w:rsidRPr="00FB646F">
              <w:rPr>
                <w:rFonts w:asciiTheme="minorHAnsi" w:hAnsiTheme="minorHAnsi"/>
                <w:sz w:val="21"/>
                <w:szCs w:val="21"/>
              </w:rPr>
              <w:t>Hill Country MHMR</w:t>
            </w:r>
          </w:p>
        </w:tc>
        <w:tc>
          <w:tcPr>
            <w:tcW w:w="5490" w:type="dxa"/>
          </w:tcPr>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Kristie Jacoby</w:t>
            </w:r>
          </w:p>
        </w:tc>
      </w:tr>
      <w:tr w:rsidR="00584752" w:rsidRPr="00FB646F" w:rsidTr="00E83E67">
        <w:tc>
          <w:tcPr>
            <w:tcW w:w="4068" w:type="dxa"/>
          </w:tcPr>
          <w:p w:rsidR="00584752" w:rsidRPr="00FB646F" w:rsidRDefault="00584752" w:rsidP="00584752">
            <w:pPr>
              <w:spacing w:after="0" w:line="240" w:lineRule="auto"/>
              <w:rPr>
                <w:rFonts w:asciiTheme="minorHAnsi" w:hAnsiTheme="minorHAnsi"/>
                <w:sz w:val="21"/>
                <w:szCs w:val="21"/>
              </w:rPr>
            </w:pPr>
            <w:r w:rsidRPr="00FB646F">
              <w:rPr>
                <w:rFonts w:asciiTheme="minorHAnsi" w:hAnsiTheme="minorHAnsi"/>
                <w:sz w:val="21"/>
                <w:szCs w:val="21"/>
              </w:rPr>
              <w:t>Little River Healthcare</w:t>
            </w:r>
          </w:p>
        </w:tc>
        <w:tc>
          <w:tcPr>
            <w:tcW w:w="5490" w:type="dxa"/>
          </w:tcPr>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N/A</w:t>
            </w:r>
          </w:p>
        </w:tc>
      </w:tr>
      <w:tr w:rsidR="00584752" w:rsidRPr="00FB646F" w:rsidTr="00E83E67">
        <w:tc>
          <w:tcPr>
            <w:tcW w:w="4068" w:type="dxa"/>
          </w:tcPr>
          <w:p w:rsidR="00584752" w:rsidRPr="00FB646F" w:rsidRDefault="00584752" w:rsidP="00584752">
            <w:pPr>
              <w:spacing w:after="0" w:line="240" w:lineRule="auto"/>
              <w:rPr>
                <w:rFonts w:asciiTheme="minorHAnsi" w:hAnsiTheme="minorHAnsi"/>
                <w:sz w:val="21"/>
                <w:szCs w:val="21"/>
              </w:rPr>
            </w:pPr>
            <w:r w:rsidRPr="00FB646F">
              <w:rPr>
                <w:rFonts w:asciiTheme="minorHAnsi" w:hAnsiTheme="minorHAnsi"/>
                <w:sz w:val="21"/>
                <w:szCs w:val="21"/>
              </w:rPr>
              <w:t>Scott &amp; White –</w:t>
            </w:r>
            <w:r>
              <w:rPr>
                <w:rFonts w:asciiTheme="minorHAnsi" w:hAnsiTheme="minorHAnsi"/>
                <w:sz w:val="21"/>
                <w:szCs w:val="21"/>
              </w:rPr>
              <w:t xml:space="preserve"> </w:t>
            </w:r>
            <w:r w:rsidRPr="00FB646F">
              <w:rPr>
                <w:rFonts w:asciiTheme="minorHAnsi" w:hAnsiTheme="minorHAnsi"/>
                <w:sz w:val="21"/>
                <w:szCs w:val="21"/>
              </w:rPr>
              <w:t>Llano</w:t>
            </w:r>
          </w:p>
        </w:tc>
        <w:tc>
          <w:tcPr>
            <w:tcW w:w="5490" w:type="dxa"/>
          </w:tcPr>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Kim Schroeder</w:t>
            </w:r>
          </w:p>
        </w:tc>
      </w:tr>
      <w:tr w:rsidR="00584752" w:rsidRPr="00FB646F" w:rsidTr="00E83E67">
        <w:tc>
          <w:tcPr>
            <w:tcW w:w="4068" w:type="dxa"/>
          </w:tcPr>
          <w:p w:rsidR="00584752" w:rsidRPr="00FB646F" w:rsidRDefault="00584752" w:rsidP="00584752">
            <w:pPr>
              <w:spacing w:after="0" w:line="240" w:lineRule="auto"/>
              <w:rPr>
                <w:rFonts w:asciiTheme="minorHAnsi" w:hAnsiTheme="minorHAnsi"/>
                <w:sz w:val="21"/>
                <w:szCs w:val="21"/>
              </w:rPr>
            </w:pPr>
            <w:r w:rsidRPr="00FB646F">
              <w:rPr>
                <w:rFonts w:asciiTheme="minorHAnsi" w:hAnsiTheme="minorHAnsi"/>
                <w:sz w:val="21"/>
                <w:szCs w:val="21"/>
              </w:rPr>
              <w:t>Scott &amp; White –</w:t>
            </w:r>
            <w:r>
              <w:rPr>
                <w:rFonts w:asciiTheme="minorHAnsi" w:hAnsiTheme="minorHAnsi"/>
                <w:sz w:val="21"/>
                <w:szCs w:val="21"/>
              </w:rPr>
              <w:t xml:space="preserve"> </w:t>
            </w:r>
            <w:r w:rsidRPr="00FB646F">
              <w:rPr>
                <w:rFonts w:asciiTheme="minorHAnsi" w:hAnsiTheme="minorHAnsi"/>
                <w:sz w:val="21"/>
                <w:szCs w:val="21"/>
              </w:rPr>
              <w:t>Memorial</w:t>
            </w:r>
          </w:p>
        </w:tc>
        <w:tc>
          <w:tcPr>
            <w:tcW w:w="5490" w:type="dxa"/>
          </w:tcPr>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David Perez</w:t>
            </w:r>
          </w:p>
        </w:tc>
      </w:tr>
      <w:tr w:rsidR="00584752" w:rsidRPr="00FB646F" w:rsidTr="00E83E67">
        <w:tc>
          <w:tcPr>
            <w:tcW w:w="4068" w:type="dxa"/>
          </w:tcPr>
          <w:p w:rsidR="00584752" w:rsidRPr="00FB646F" w:rsidRDefault="00584752" w:rsidP="00584752">
            <w:pPr>
              <w:spacing w:after="0" w:line="240" w:lineRule="auto"/>
              <w:rPr>
                <w:rFonts w:asciiTheme="minorHAnsi" w:hAnsiTheme="minorHAnsi"/>
                <w:sz w:val="21"/>
                <w:szCs w:val="21"/>
              </w:rPr>
            </w:pPr>
            <w:r w:rsidRPr="00FB646F">
              <w:rPr>
                <w:rFonts w:asciiTheme="minorHAnsi" w:hAnsiTheme="minorHAnsi"/>
                <w:sz w:val="21"/>
                <w:szCs w:val="21"/>
              </w:rPr>
              <w:t xml:space="preserve">Seton </w:t>
            </w:r>
            <w:r>
              <w:rPr>
                <w:rFonts w:asciiTheme="minorHAnsi" w:hAnsiTheme="minorHAnsi"/>
                <w:sz w:val="21"/>
                <w:szCs w:val="21"/>
              </w:rPr>
              <w:t>Hospital System</w:t>
            </w:r>
          </w:p>
        </w:tc>
        <w:tc>
          <w:tcPr>
            <w:tcW w:w="5490" w:type="dxa"/>
          </w:tcPr>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N/A</w:t>
            </w:r>
          </w:p>
        </w:tc>
      </w:tr>
      <w:tr w:rsidR="00584752" w:rsidRPr="00FB646F" w:rsidTr="00E83E67">
        <w:tc>
          <w:tcPr>
            <w:tcW w:w="4068" w:type="dxa"/>
          </w:tcPr>
          <w:p w:rsidR="00584752" w:rsidRPr="00FB646F" w:rsidRDefault="00584752" w:rsidP="00584752">
            <w:pPr>
              <w:spacing w:after="0" w:line="240" w:lineRule="auto"/>
              <w:rPr>
                <w:rFonts w:asciiTheme="minorHAnsi" w:hAnsiTheme="minorHAnsi"/>
                <w:sz w:val="21"/>
                <w:szCs w:val="21"/>
              </w:rPr>
            </w:pPr>
            <w:r>
              <w:rPr>
                <w:rFonts w:asciiTheme="minorHAnsi" w:hAnsiTheme="minorHAnsi"/>
                <w:sz w:val="21"/>
                <w:szCs w:val="21"/>
              </w:rPr>
              <w:t>Seton Harker Heights</w:t>
            </w:r>
          </w:p>
        </w:tc>
        <w:tc>
          <w:tcPr>
            <w:tcW w:w="5490" w:type="dxa"/>
          </w:tcPr>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N/A</w:t>
            </w:r>
          </w:p>
        </w:tc>
      </w:tr>
      <w:tr w:rsidR="00584752" w:rsidRPr="00FB646F" w:rsidTr="00E83E67">
        <w:tc>
          <w:tcPr>
            <w:tcW w:w="4068" w:type="dxa"/>
          </w:tcPr>
          <w:p w:rsidR="00584752" w:rsidRPr="00BC29F4" w:rsidRDefault="00584752" w:rsidP="00584752">
            <w:pPr>
              <w:spacing w:after="0" w:line="240" w:lineRule="auto"/>
              <w:rPr>
                <w:rFonts w:asciiTheme="minorHAnsi" w:hAnsiTheme="minorHAnsi"/>
                <w:sz w:val="21"/>
                <w:szCs w:val="21"/>
              </w:rPr>
            </w:pPr>
            <w:r>
              <w:rPr>
                <w:rFonts w:asciiTheme="minorHAnsi" w:hAnsiTheme="minorHAnsi"/>
                <w:sz w:val="21"/>
                <w:szCs w:val="21"/>
              </w:rPr>
              <w:t>Seton Highland Lakes</w:t>
            </w:r>
          </w:p>
        </w:tc>
        <w:tc>
          <w:tcPr>
            <w:tcW w:w="5490" w:type="dxa"/>
          </w:tcPr>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Melanie Diello</w:t>
            </w:r>
          </w:p>
        </w:tc>
      </w:tr>
      <w:tr w:rsidR="00584752" w:rsidRPr="00FB646F" w:rsidTr="00E83E67">
        <w:tc>
          <w:tcPr>
            <w:tcW w:w="4068" w:type="dxa"/>
          </w:tcPr>
          <w:p w:rsidR="00584752" w:rsidRPr="00BC29F4" w:rsidRDefault="00584752" w:rsidP="00584752">
            <w:pPr>
              <w:spacing w:after="0" w:line="240" w:lineRule="auto"/>
              <w:rPr>
                <w:rFonts w:asciiTheme="minorHAnsi" w:hAnsiTheme="minorHAnsi"/>
                <w:sz w:val="21"/>
                <w:szCs w:val="21"/>
              </w:rPr>
            </w:pPr>
            <w:r w:rsidRPr="00BC29F4">
              <w:rPr>
                <w:rFonts w:asciiTheme="minorHAnsi" w:hAnsiTheme="minorHAnsi"/>
                <w:sz w:val="21"/>
                <w:szCs w:val="21"/>
              </w:rPr>
              <w:t>St. David’s Round Rock Medical Center</w:t>
            </w:r>
          </w:p>
        </w:tc>
        <w:tc>
          <w:tcPr>
            <w:tcW w:w="5490" w:type="dxa"/>
          </w:tcPr>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N/A</w:t>
            </w:r>
          </w:p>
        </w:tc>
      </w:tr>
      <w:tr w:rsidR="00584752" w:rsidRPr="00FB646F" w:rsidTr="00E83E67">
        <w:tc>
          <w:tcPr>
            <w:tcW w:w="4068" w:type="dxa"/>
          </w:tcPr>
          <w:p w:rsidR="00584752" w:rsidRPr="00BC29F4" w:rsidRDefault="00584752" w:rsidP="00584752">
            <w:pPr>
              <w:spacing w:after="0" w:line="240" w:lineRule="auto"/>
              <w:rPr>
                <w:rFonts w:asciiTheme="minorHAnsi" w:hAnsiTheme="minorHAnsi"/>
                <w:sz w:val="21"/>
                <w:szCs w:val="21"/>
              </w:rPr>
            </w:pPr>
            <w:r>
              <w:rPr>
                <w:rFonts w:asciiTheme="minorHAnsi" w:hAnsiTheme="minorHAnsi"/>
                <w:sz w:val="21"/>
                <w:szCs w:val="21"/>
              </w:rPr>
              <w:t>Williamson County and Cities Health District</w:t>
            </w:r>
          </w:p>
        </w:tc>
        <w:tc>
          <w:tcPr>
            <w:tcW w:w="5490" w:type="dxa"/>
          </w:tcPr>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Victoria Lippman</w:t>
            </w:r>
          </w:p>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 xml:space="preserve">Mary Beth </w:t>
            </w:r>
            <w:r w:rsidRPr="004123FC">
              <w:rPr>
                <w:i/>
              </w:rPr>
              <w:t xml:space="preserve"> </w:t>
            </w:r>
            <w:r w:rsidRPr="004123FC">
              <w:t>Gangwer</w:t>
            </w:r>
          </w:p>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Matt Richardson</w:t>
            </w:r>
          </w:p>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Marjie Riggio</w:t>
            </w:r>
          </w:p>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Erin Rigney</w:t>
            </w:r>
          </w:p>
        </w:tc>
      </w:tr>
      <w:tr w:rsidR="00584752" w:rsidRPr="00FB646F" w:rsidTr="00E83E67">
        <w:tc>
          <w:tcPr>
            <w:tcW w:w="4068" w:type="dxa"/>
          </w:tcPr>
          <w:p w:rsidR="00584752" w:rsidRPr="00FB646F" w:rsidRDefault="00584752" w:rsidP="00584752">
            <w:pPr>
              <w:spacing w:after="0" w:line="240" w:lineRule="auto"/>
              <w:rPr>
                <w:rFonts w:asciiTheme="minorHAnsi" w:hAnsiTheme="minorHAnsi"/>
                <w:sz w:val="21"/>
                <w:szCs w:val="21"/>
              </w:rPr>
            </w:pPr>
            <w:r>
              <w:rPr>
                <w:rFonts w:asciiTheme="minorHAnsi" w:hAnsiTheme="minorHAnsi"/>
                <w:sz w:val="21"/>
                <w:szCs w:val="21"/>
              </w:rPr>
              <w:t>RHP 8 Anchor Team</w:t>
            </w:r>
          </w:p>
        </w:tc>
        <w:tc>
          <w:tcPr>
            <w:tcW w:w="5490" w:type="dxa"/>
          </w:tcPr>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Jennifer LoGalbo</w:t>
            </w:r>
          </w:p>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Gina Lawson</w:t>
            </w:r>
          </w:p>
        </w:tc>
      </w:tr>
      <w:tr w:rsidR="00584752" w:rsidRPr="00FB646F" w:rsidTr="00E83E67">
        <w:tc>
          <w:tcPr>
            <w:tcW w:w="4068" w:type="dxa"/>
          </w:tcPr>
          <w:p w:rsidR="00584752" w:rsidRPr="00FB646F" w:rsidRDefault="00584752" w:rsidP="00584752">
            <w:pPr>
              <w:spacing w:after="0" w:line="240" w:lineRule="auto"/>
              <w:rPr>
                <w:rFonts w:asciiTheme="minorHAnsi" w:hAnsiTheme="minorHAnsi"/>
                <w:sz w:val="21"/>
                <w:szCs w:val="21"/>
              </w:rPr>
            </w:pPr>
            <w:r>
              <w:rPr>
                <w:rFonts w:asciiTheme="minorHAnsi" w:hAnsiTheme="minorHAnsi"/>
                <w:sz w:val="21"/>
                <w:szCs w:val="21"/>
              </w:rPr>
              <w:t>Other Stakeholders</w:t>
            </w:r>
          </w:p>
        </w:tc>
        <w:tc>
          <w:tcPr>
            <w:tcW w:w="5490" w:type="dxa"/>
          </w:tcPr>
          <w:p w:rsidR="00584752" w:rsidRPr="004123FC" w:rsidRDefault="00584752" w:rsidP="00584752">
            <w:pPr>
              <w:spacing w:after="0" w:line="240" w:lineRule="auto"/>
              <w:rPr>
                <w:rFonts w:asciiTheme="minorHAnsi" w:hAnsiTheme="minorHAnsi"/>
                <w:sz w:val="21"/>
                <w:szCs w:val="21"/>
              </w:rPr>
            </w:pPr>
          </w:p>
        </w:tc>
      </w:tr>
    </w:tbl>
    <w:p w:rsidR="002A2A13" w:rsidRDefault="002A2A13" w:rsidP="002A2A13">
      <w:pPr>
        <w:spacing w:line="240" w:lineRule="auto"/>
        <w:jc w:val="center"/>
        <w:rPr>
          <w:rFonts w:asciiTheme="minorHAnsi" w:hAnsiTheme="minorHAnsi" w:cstheme="minorHAnsi"/>
          <w:b/>
          <w:sz w:val="32"/>
          <w:szCs w:val="32"/>
        </w:rPr>
      </w:pPr>
      <w:r>
        <w:rPr>
          <w:rFonts w:asciiTheme="minorHAnsi" w:hAnsiTheme="minorHAnsi" w:cstheme="minorHAnsi"/>
          <w:b/>
          <w:sz w:val="32"/>
          <w:szCs w:val="32"/>
        </w:rPr>
        <w:br w:type="textWrapping" w:clear="all"/>
      </w:r>
    </w:p>
    <w:p w:rsidR="002A2A13" w:rsidRPr="002A2A13" w:rsidRDefault="002A2A13" w:rsidP="002A2A13">
      <w:pPr>
        <w:spacing w:after="0" w:line="240" w:lineRule="auto"/>
        <w:rPr>
          <w:rFonts w:asciiTheme="minorHAnsi" w:hAnsiTheme="minorHAnsi" w:cstheme="minorHAnsi"/>
          <w:b/>
          <w:sz w:val="32"/>
          <w:szCs w:val="32"/>
        </w:rPr>
      </w:pPr>
      <w:r>
        <w:rPr>
          <w:rFonts w:asciiTheme="minorHAnsi" w:hAnsiTheme="minorHAnsi" w:cstheme="minorHAnsi"/>
          <w:b/>
          <w:sz w:val="32"/>
          <w:szCs w:val="32"/>
        </w:rPr>
        <w:br w:type="page"/>
      </w:r>
    </w:p>
    <w:p w:rsidR="00584752" w:rsidRPr="00584752" w:rsidRDefault="00CD577F" w:rsidP="00584752">
      <w:pPr>
        <w:spacing w:after="0" w:line="240" w:lineRule="auto"/>
        <w:jc w:val="center"/>
        <w:rPr>
          <w:rFonts w:asciiTheme="minorHAnsi" w:hAnsiTheme="minorHAnsi" w:cstheme="minorHAnsi"/>
          <w:b/>
          <w:sz w:val="28"/>
          <w:szCs w:val="28"/>
        </w:rPr>
      </w:pPr>
      <w:r w:rsidRPr="00896BBA">
        <w:rPr>
          <w:rFonts w:asciiTheme="minorHAnsi" w:hAnsiTheme="minorHAnsi" w:cstheme="minorHAnsi"/>
          <w:b/>
          <w:sz w:val="36"/>
          <w:szCs w:val="36"/>
        </w:rPr>
        <w:lastRenderedPageBreak/>
        <w:t>AGENDA</w:t>
      </w:r>
    </w:p>
    <w:p w:rsidR="00584752" w:rsidRPr="004649BC" w:rsidRDefault="00584752" w:rsidP="00584752">
      <w:pPr>
        <w:pStyle w:val="ListParagraph"/>
        <w:numPr>
          <w:ilvl w:val="0"/>
          <w:numId w:val="9"/>
        </w:numPr>
        <w:spacing w:after="0" w:line="240" w:lineRule="auto"/>
        <w:rPr>
          <w:rFonts w:asciiTheme="minorHAnsi" w:hAnsiTheme="minorHAnsi" w:cstheme="minorHAnsi"/>
          <w:b/>
          <w:sz w:val="24"/>
          <w:szCs w:val="24"/>
        </w:rPr>
      </w:pPr>
      <w:r w:rsidRPr="004649BC">
        <w:rPr>
          <w:rFonts w:asciiTheme="minorHAnsi" w:hAnsiTheme="minorHAnsi" w:cstheme="minorHAnsi"/>
          <w:b/>
          <w:sz w:val="24"/>
          <w:szCs w:val="24"/>
        </w:rPr>
        <w:t>Welcome and Introductions (9:00-9:05)</w:t>
      </w:r>
    </w:p>
    <w:p w:rsidR="00584752" w:rsidRDefault="00584752" w:rsidP="00584752">
      <w:pPr>
        <w:spacing w:after="0" w:line="240" w:lineRule="auto"/>
        <w:rPr>
          <w:b/>
          <w:sz w:val="24"/>
          <w:szCs w:val="24"/>
        </w:rPr>
      </w:pPr>
    </w:p>
    <w:p w:rsidR="00584752" w:rsidRPr="004649BC" w:rsidRDefault="00584752" w:rsidP="00584752">
      <w:pPr>
        <w:pStyle w:val="ListParagraph"/>
        <w:numPr>
          <w:ilvl w:val="0"/>
          <w:numId w:val="9"/>
        </w:numPr>
        <w:spacing w:after="0" w:line="240" w:lineRule="auto"/>
        <w:rPr>
          <w:b/>
          <w:sz w:val="24"/>
          <w:szCs w:val="24"/>
        </w:rPr>
      </w:pPr>
      <w:r w:rsidRPr="004649BC">
        <w:rPr>
          <w:b/>
          <w:sz w:val="24"/>
          <w:szCs w:val="24"/>
        </w:rPr>
        <w:t>RHP 8 Learning Collaborative Updates (9:05-9:10)</w:t>
      </w:r>
    </w:p>
    <w:p w:rsidR="00584752" w:rsidRPr="00584752" w:rsidRDefault="00584752" w:rsidP="00584752">
      <w:pPr>
        <w:pStyle w:val="ListParagraph"/>
        <w:numPr>
          <w:ilvl w:val="0"/>
          <w:numId w:val="12"/>
        </w:numPr>
        <w:spacing w:after="0" w:line="240" w:lineRule="auto"/>
        <w:rPr>
          <w:rFonts w:asciiTheme="minorHAnsi" w:hAnsiTheme="minorHAnsi" w:cstheme="minorHAnsi"/>
          <w:b/>
          <w:sz w:val="24"/>
          <w:szCs w:val="24"/>
        </w:rPr>
      </w:pPr>
      <w:r w:rsidRPr="00584752">
        <w:rPr>
          <w:rFonts w:asciiTheme="minorHAnsi" w:hAnsiTheme="minorHAnsi" w:cstheme="minorHAnsi"/>
        </w:rPr>
        <w:t xml:space="preserve">Bi-weekly Conference Call – </w:t>
      </w:r>
      <w:hyperlink r:id="rId9" w:history="1">
        <w:r w:rsidRPr="00584752">
          <w:rPr>
            <w:rStyle w:val="Hyperlink"/>
            <w:rFonts w:asciiTheme="minorHAnsi" w:hAnsiTheme="minorHAnsi" w:cstheme="minorHAnsi"/>
          </w:rPr>
          <w:t>Previous Meeting Minutes and Attendance Lists Available Online</w:t>
        </w:r>
      </w:hyperlink>
    </w:p>
    <w:p w:rsidR="00584752" w:rsidRPr="00584752" w:rsidRDefault="00584752" w:rsidP="00584752">
      <w:pPr>
        <w:pStyle w:val="ListParagraph"/>
        <w:numPr>
          <w:ilvl w:val="1"/>
          <w:numId w:val="12"/>
        </w:numPr>
        <w:spacing w:after="0" w:line="240" w:lineRule="auto"/>
        <w:rPr>
          <w:rFonts w:asciiTheme="minorHAnsi" w:hAnsiTheme="minorHAnsi" w:cstheme="minorHAnsi"/>
          <w:b/>
          <w:color w:val="FF0000"/>
          <w:sz w:val="24"/>
          <w:szCs w:val="24"/>
        </w:rPr>
      </w:pPr>
      <w:r w:rsidRPr="00584752">
        <w:rPr>
          <w:rFonts w:asciiTheme="minorHAnsi" w:hAnsiTheme="minorHAnsi" w:cstheme="minorHAnsi"/>
          <w:color w:val="FF0000"/>
        </w:rPr>
        <w:t xml:space="preserve">Anchor team is seeking out Providers who have not yet presented on the call. </w:t>
      </w:r>
    </w:p>
    <w:p w:rsidR="00584752" w:rsidRPr="00584752" w:rsidRDefault="00584752" w:rsidP="00584752">
      <w:pPr>
        <w:pStyle w:val="ListParagraph"/>
        <w:numPr>
          <w:ilvl w:val="1"/>
          <w:numId w:val="12"/>
        </w:numPr>
        <w:spacing w:after="0" w:line="240" w:lineRule="auto"/>
        <w:rPr>
          <w:rFonts w:asciiTheme="minorHAnsi" w:hAnsiTheme="minorHAnsi" w:cstheme="minorHAnsi"/>
          <w:b/>
          <w:color w:val="FF0000"/>
          <w:sz w:val="24"/>
          <w:szCs w:val="24"/>
        </w:rPr>
      </w:pPr>
      <w:r w:rsidRPr="00584752">
        <w:rPr>
          <w:rFonts w:asciiTheme="minorHAnsi" w:hAnsiTheme="minorHAnsi" w:cstheme="minorHAnsi"/>
          <w:color w:val="FF0000"/>
        </w:rPr>
        <w:t xml:space="preserve">If you have not yet presented on the call, please consider sharing with others in the region on the intervention your project is aiming for and results you hope to see in the next 2 years. </w:t>
      </w:r>
    </w:p>
    <w:p w:rsidR="00584752" w:rsidRPr="00584752" w:rsidRDefault="00584752" w:rsidP="00584752">
      <w:pPr>
        <w:spacing w:after="0" w:line="240" w:lineRule="auto"/>
        <w:rPr>
          <w:rFonts w:asciiTheme="minorHAnsi" w:hAnsiTheme="minorHAnsi" w:cstheme="minorHAnsi"/>
          <w:b/>
          <w:color w:val="FF0000"/>
          <w:sz w:val="24"/>
          <w:szCs w:val="24"/>
        </w:rPr>
      </w:pPr>
    </w:p>
    <w:p w:rsidR="00584752" w:rsidRPr="00584752" w:rsidRDefault="00584752" w:rsidP="00584752">
      <w:pPr>
        <w:pStyle w:val="ListParagraph"/>
        <w:numPr>
          <w:ilvl w:val="0"/>
          <w:numId w:val="12"/>
        </w:numPr>
        <w:spacing w:after="0" w:line="240" w:lineRule="auto"/>
        <w:rPr>
          <w:rFonts w:asciiTheme="minorHAnsi" w:hAnsiTheme="minorHAnsi" w:cstheme="minorHAnsi"/>
        </w:rPr>
      </w:pPr>
      <w:r w:rsidRPr="00584752">
        <w:rPr>
          <w:rFonts w:asciiTheme="minorHAnsi" w:hAnsiTheme="minorHAnsi" w:cstheme="minorHAnsi"/>
        </w:rPr>
        <w:t xml:space="preserve">Monthly Newsletter – </w:t>
      </w:r>
      <w:hyperlink r:id="rId10" w:history="1">
        <w:r w:rsidRPr="00584752">
          <w:rPr>
            <w:rStyle w:val="Hyperlink"/>
            <w:rFonts w:asciiTheme="minorHAnsi" w:hAnsiTheme="minorHAnsi" w:cstheme="minorHAnsi"/>
          </w:rPr>
          <w:t>September Edition Available Online</w:t>
        </w:r>
      </w:hyperlink>
    </w:p>
    <w:p w:rsidR="004123FC" w:rsidRPr="00F81600" w:rsidRDefault="00584752" w:rsidP="00584752">
      <w:pPr>
        <w:pStyle w:val="ListParagraph"/>
        <w:numPr>
          <w:ilvl w:val="1"/>
          <w:numId w:val="12"/>
        </w:numPr>
        <w:spacing w:after="0" w:line="240" w:lineRule="auto"/>
        <w:rPr>
          <w:rFonts w:asciiTheme="minorHAnsi" w:hAnsiTheme="minorHAnsi" w:cstheme="minorHAnsi"/>
          <w:b/>
          <w:color w:val="FF0000"/>
          <w:sz w:val="24"/>
          <w:szCs w:val="24"/>
        </w:rPr>
      </w:pPr>
      <w:r w:rsidRPr="004123FC">
        <w:rPr>
          <w:rFonts w:asciiTheme="minorHAnsi" w:hAnsiTheme="minorHAnsi" w:cstheme="minorHAnsi"/>
          <w:color w:val="FF0000"/>
        </w:rPr>
        <w:t>The RHP 8 monthly</w:t>
      </w:r>
      <w:r w:rsidR="00526203">
        <w:rPr>
          <w:rFonts w:asciiTheme="minorHAnsi" w:hAnsiTheme="minorHAnsi" w:cstheme="minorHAnsi"/>
          <w:color w:val="FF0000"/>
        </w:rPr>
        <w:t xml:space="preserve"> newsletter went out T</w:t>
      </w:r>
      <w:r w:rsidR="00526203" w:rsidRPr="00F81600">
        <w:rPr>
          <w:rFonts w:asciiTheme="minorHAnsi" w:hAnsiTheme="minorHAnsi" w:cstheme="minorHAnsi"/>
          <w:color w:val="FF0000"/>
        </w:rPr>
        <w:t>uesday, September</w:t>
      </w:r>
      <w:r w:rsidRPr="00F81600">
        <w:rPr>
          <w:rFonts w:asciiTheme="minorHAnsi" w:hAnsiTheme="minorHAnsi" w:cstheme="minorHAnsi"/>
          <w:color w:val="FF0000"/>
        </w:rPr>
        <w:t xml:space="preserve"> 2</w:t>
      </w:r>
      <w:r w:rsidRPr="00F81600">
        <w:rPr>
          <w:rFonts w:asciiTheme="minorHAnsi" w:hAnsiTheme="minorHAnsi" w:cstheme="minorHAnsi"/>
          <w:color w:val="FF0000"/>
          <w:vertAlign w:val="superscript"/>
        </w:rPr>
        <w:t>nd</w:t>
      </w:r>
      <w:r w:rsidRPr="00F81600">
        <w:rPr>
          <w:rFonts w:asciiTheme="minorHAnsi" w:hAnsiTheme="minorHAnsi" w:cstheme="minorHAnsi"/>
          <w:color w:val="FF0000"/>
        </w:rPr>
        <w:t xml:space="preserve">. </w:t>
      </w:r>
    </w:p>
    <w:p w:rsidR="00584752" w:rsidRPr="00584752" w:rsidRDefault="00584752" w:rsidP="00584752">
      <w:pPr>
        <w:pStyle w:val="ListParagraph"/>
        <w:numPr>
          <w:ilvl w:val="1"/>
          <w:numId w:val="12"/>
        </w:numPr>
        <w:spacing w:after="0" w:line="240" w:lineRule="auto"/>
        <w:rPr>
          <w:rFonts w:asciiTheme="minorHAnsi" w:hAnsiTheme="minorHAnsi" w:cstheme="minorHAnsi"/>
          <w:color w:val="FF0000"/>
          <w:sz w:val="24"/>
          <w:szCs w:val="24"/>
        </w:rPr>
      </w:pPr>
      <w:r w:rsidRPr="00584752">
        <w:rPr>
          <w:rFonts w:asciiTheme="minorHAnsi" w:hAnsiTheme="minorHAnsi" w:cstheme="minorHAnsi"/>
          <w:color w:val="FF0000"/>
          <w:sz w:val="24"/>
          <w:szCs w:val="24"/>
        </w:rPr>
        <w:t xml:space="preserve">The Anchor team spotlighted Hill Country MHDD’s veteran peer support project in Blanco and Llano counties, and Bluebonnet’s Outpatient Substance Abuse services project in Burnet and Williamson counties. </w:t>
      </w:r>
    </w:p>
    <w:p w:rsidR="00584752" w:rsidRPr="00584752" w:rsidRDefault="00584752" w:rsidP="00584752">
      <w:pPr>
        <w:pStyle w:val="ListParagraph"/>
        <w:numPr>
          <w:ilvl w:val="1"/>
          <w:numId w:val="12"/>
        </w:numPr>
        <w:spacing w:after="0" w:line="240" w:lineRule="auto"/>
        <w:rPr>
          <w:rFonts w:asciiTheme="minorHAnsi" w:hAnsiTheme="minorHAnsi" w:cstheme="minorHAnsi"/>
          <w:color w:val="FF0000"/>
          <w:sz w:val="24"/>
          <w:szCs w:val="24"/>
        </w:rPr>
      </w:pPr>
      <w:r w:rsidRPr="00584752">
        <w:rPr>
          <w:rFonts w:asciiTheme="minorHAnsi" w:hAnsiTheme="minorHAnsi" w:cstheme="minorHAnsi"/>
          <w:color w:val="FF0000"/>
          <w:sz w:val="24"/>
          <w:szCs w:val="24"/>
        </w:rPr>
        <w:t xml:space="preserve">Included links on sustainability resources along with a link to heart-healthy recipes in an effort to promote Cholesterol Education Month. </w:t>
      </w:r>
    </w:p>
    <w:p w:rsidR="00584752" w:rsidRPr="00E7505C" w:rsidRDefault="00584752" w:rsidP="00584752">
      <w:pPr>
        <w:pStyle w:val="ListParagraph"/>
        <w:spacing w:after="0" w:line="240" w:lineRule="auto"/>
        <w:ind w:left="2160"/>
        <w:rPr>
          <w:rFonts w:asciiTheme="minorHAnsi" w:hAnsiTheme="minorHAnsi" w:cstheme="minorHAnsi"/>
          <w:color w:val="FF0000"/>
          <w:sz w:val="24"/>
          <w:szCs w:val="24"/>
        </w:rPr>
      </w:pPr>
    </w:p>
    <w:p w:rsidR="00584752" w:rsidRPr="00584752" w:rsidRDefault="00584752" w:rsidP="00584752">
      <w:pPr>
        <w:pStyle w:val="ListParagraph"/>
        <w:numPr>
          <w:ilvl w:val="0"/>
          <w:numId w:val="12"/>
        </w:numPr>
        <w:spacing w:after="0" w:line="240" w:lineRule="auto"/>
        <w:rPr>
          <w:rFonts w:asciiTheme="minorHAnsi" w:hAnsiTheme="minorHAnsi" w:cstheme="minorHAnsi"/>
          <w:b/>
          <w:sz w:val="24"/>
          <w:szCs w:val="24"/>
        </w:rPr>
      </w:pPr>
      <w:r w:rsidRPr="00584752">
        <w:rPr>
          <w:rFonts w:asciiTheme="minorHAnsi" w:hAnsiTheme="minorHAnsi" w:cstheme="minorHAnsi"/>
        </w:rPr>
        <w:t>Regional Opportunities</w:t>
      </w:r>
    </w:p>
    <w:p w:rsidR="00584752" w:rsidRPr="00584752" w:rsidRDefault="00584752" w:rsidP="00584752">
      <w:pPr>
        <w:pStyle w:val="ListParagraph"/>
        <w:numPr>
          <w:ilvl w:val="1"/>
          <w:numId w:val="12"/>
        </w:numPr>
        <w:spacing w:after="0" w:line="240" w:lineRule="auto"/>
        <w:rPr>
          <w:rFonts w:asciiTheme="minorHAnsi" w:hAnsiTheme="minorHAnsi" w:cstheme="minorHAnsi"/>
          <w:color w:val="FF0000"/>
        </w:rPr>
      </w:pPr>
      <w:r w:rsidRPr="00584752">
        <w:rPr>
          <w:rFonts w:asciiTheme="minorHAnsi" w:hAnsiTheme="minorHAnsi" w:cstheme="minorHAnsi"/>
          <w:color w:val="FF0000"/>
        </w:rPr>
        <w:t>RHP 8 and RHP 17 joint Lunch &amp; Learn will be hosted Tuesday, Sept. 23</w:t>
      </w:r>
      <w:r w:rsidRPr="00584752">
        <w:rPr>
          <w:rFonts w:asciiTheme="minorHAnsi" w:hAnsiTheme="minorHAnsi" w:cstheme="minorHAnsi"/>
          <w:color w:val="FF0000"/>
          <w:vertAlign w:val="superscript"/>
        </w:rPr>
        <w:t>rd</w:t>
      </w:r>
      <w:r w:rsidRPr="00584752">
        <w:rPr>
          <w:rFonts w:asciiTheme="minorHAnsi" w:hAnsiTheme="minorHAnsi" w:cstheme="minorHAnsi"/>
          <w:color w:val="FF0000"/>
        </w:rPr>
        <w:t xml:space="preserve"> from noon-1 pm.</w:t>
      </w:r>
    </w:p>
    <w:p w:rsidR="00584752" w:rsidRPr="00584752" w:rsidRDefault="00584752" w:rsidP="00584752">
      <w:pPr>
        <w:pStyle w:val="ListParagraph"/>
        <w:numPr>
          <w:ilvl w:val="1"/>
          <w:numId w:val="12"/>
        </w:numPr>
        <w:spacing w:after="0" w:line="240" w:lineRule="auto"/>
        <w:rPr>
          <w:rFonts w:asciiTheme="minorHAnsi" w:hAnsiTheme="minorHAnsi" w:cstheme="minorHAnsi"/>
          <w:color w:val="FF0000"/>
        </w:rPr>
      </w:pPr>
      <w:r w:rsidRPr="00584752">
        <w:rPr>
          <w:rFonts w:asciiTheme="minorHAnsi" w:hAnsiTheme="minorHAnsi" w:cstheme="minorHAnsi"/>
          <w:color w:val="FF0000"/>
        </w:rPr>
        <w:t>The topic will be appreciative inquiry, and Gina will be presenting on what AI is: its background, history, and real-life scenarios to use appreciative inquiry for both improving your DSRIP projects and for general use in your organization as a whole.</w:t>
      </w:r>
    </w:p>
    <w:p w:rsidR="00584752" w:rsidRPr="004123FC" w:rsidRDefault="00584752" w:rsidP="00584752">
      <w:pPr>
        <w:pStyle w:val="ListParagraph"/>
        <w:numPr>
          <w:ilvl w:val="1"/>
          <w:numId w:val="12"/>
        </w:numPr>
        <w:spacing w:after="0" w:line="240" w:lineRule="auto"/>
        <w:rPr>
          <w:rFonts w:asciiTheme="minorHAnsi" w:hAnsiTheme="minorHAnsi" w:cstheme="minorHAnsi"/>
          <w:b/>
          <w:color w:val="FF0000"/>
          <w:sz w:val="24"/>
          <w:szCs w:val="24"/>
        </w:rPr>
      </w:pPr>
      <w:r w:rsidRPr="004123FC">
        <w:rPr>
          <w:rFonts w:asciiTheme="minorHAnsi" w:hAnsiTheme="minorHAnsi" w:cstheme="minorHAnsi"/>
          <w:color w:val="FF0000"/>
        </w:rPr>
        <w:t>Spots are limited, so mark your calendar and email with Gina if interested in atten</w:t>
      </w:r>
      <w:r w:rsidR="004123FC">
        <w:rPr>
          <w:rFonts w:asciiTheme="minorHAnsi" w:hAnsiTheme="minorHAnsi" w:cstheme="minorHAnsi"/>
          <w:color w:val="FF0000"/>
        </w:rPr>
        <w:t xml:space="preserve">ding: </w:t>
      </w:r>
      <w:hyperlink r:id="rId11" w:history="1">
        <w:r w:rsidR="004123FC" w:rsidRPr="00283821">
          <w:rPr>
            <w:rStyle w:val="Hyperlink"/>
            <w:rFonts w:asciiTheme="minorHAnsi" w:hAnsiTheme="minorHAnsi" w:cstheme="minorHAnsi"/>
          </w:rPr>
          <w:t>glawson@tamhsc.edu</w:t>
        </w:r>
      </w:hyperlink>
      <w:r w:rsidR="004123FC">
        <w:rPr>
          <w:rFonts w:asciiTheme="minorHAnsi" w:hAnsiTheme="minorHAnsi" w:cstheme="minorHAnsi"/>
          <w:color w:val="FF0000"/>
        </w:rPr>
        <w:t xml:space="preserve"> </w:t>
      </w:r>
    </w:p>
    <w:p w:rsidR="004123FC" w:rsidRPr="004123FC" w:rsidRDefault="004123FC" w:rsidP="004123FC">
      <w:pPr>
        <w:pStyle w:val="ListParagraph"/>
        <w:spacing w:after="0" w:line="240" w:lineRule="auto"/>
        <w:rPr>
          <w:rFonts w:asciiTheme="minorHAnsi" w:hAnsiTheme="minorHAnsi" w:cstheme="minorHAnsi"/>
          <w:b/>
          <w:color w:val="FF0000"/>
          <w:sz w:val="24"/>
          <w:szCs w:val="24"/>
        </w:rPr>
      </w:pPr>
    </w:p>
    <w:p w:rsidR="00584752" w:rsidRPr="00584752" w:rsidRDefault="00584752" w:rsidP="00584752">
      <w:pPr>
        <w:pStyle w:val="ListParagraph"/>
        <w:numPr>
          <w:ilvl w:val="0"/>
          <w:numId w:val="12"/>
        </w:numPr>
        <w:spacing w:after="0" w:line="240" w:lineRule="auto"/>
        <w:rPr>
          <w:rStyle w:val="Hyperlink"/>
          <w:rFonts w:asciiTheme="minorHAnsi" w:hAnsiTheme="minorHAnsi" w:cstheme="minorHAnsi"/>
          <w:b/>
          <w:color w:val="auto"/>
          <w:sz w:val="24"/>
          <w:szCs w:val="24"/>
          <w:u w:val="none"/>
        </w:rPr>
      </w:pPr>
      <w:r w:rsidRPr="00584752">
        <w:rPr>
          <w:rFonts w:asciiTheme="minorHAnsi" w:hAnsiTheme="minorHAnsi" w:cstheme="minorHAnsi"/>
        </w:rPr>
        <w:t>DY4 Learning Collaborative Event</w:t>
      </w:r>
    </w:p>
    <w:p w:rsidR="00584752" w:rsidRPr="00F81600" w:rsidRDefault="00584752" w:rsidP="00584752">
      <w:pPr>
        <w:pStyle w:val="ListParagraph"/>
        <w:numPr>
          <w:ilvl w:val="1"/>
          <w:numId w:val="12"/>
        </w:numPr>
        <w:spacing w:after="0" w:line="240" w:lineRule="auto"/>
        <w:rPr>
          <w:rFonts w:asciiTheme="minorHAnsi" w:hAnsiTheme="minorHAnsi" w:cstheme="minorHAnsi"/>
          <w:b/>
          <w:color w:val="FF0000"/>
          <w:sz w:val="24"/>
          <w:szCs w:val="24"/>
        </w:rPr>
      </w:pPr>
      <w:r w:rsidRPr="00F81600">
        <w:rPr>
          <w:rFonts w:asciiTheme="minorHAnsi" w:hAnsiTheme="minorHAnsi" w:cstheme="minorHAnsi"/>
          <w:color w:val="FF0000"/>
        </w:rPr>
        <w:t xml:space="preserve">Learning Collaborative Event – </w:t>
      </w:r>
      <w:r w:rsidR="00526203" w:rsidRPr="00F81600">
        <w:rPr>
          <w:rFonts w:asciiTheme="minorHAnsi" w:hAnsiTheme="minorHAnsi" w:cstheme="minorHAnsi"/>
          <w:color w:val="FF0000"/>
        </w:rPr>
        <w:t xml:space="preserve">Target date: mid – late </w:t>
      </w:r>
      <w:r w:rsidRPr="00F81600">
        <w:rPr>
          <w:rFonts w:asciiTheme="minorHAnsi" w:hAnsiTheme="minorHAnsi" w:cstheme="minorHAnsi"/>
          <w:color w:val="FF0000"/>
        </w:rPr>
        <w:t>February/</w:t>
      </w:r>
      <w:r w:rsidR="00526203" w:rsidRPr="00F81600">
        <w:rPr>
          <w:rFonts w:asciiTheme="minorHAnsi" w:hAnsiTheme="minorHAnsi" w:cstheme="minorHAnsi"/>
          <w:color w:val="FF0000"/>
        </w:rPr>
        <w:t xml:space="preserve">early </w:t>
      </w:r>
      <w:r w:rsidRPr="00F81600">
        <w:rPr>
          <w:rFonts w:asciiTheme="minorHAnsi" w:hAnsiTheme="minorHAnsi" w:cstheme="minorHAnsi"/>
          <w:color w:val="FF0000"/>
        </w:rPr>
        <w:t>March 2015</w:t>
      </w:r>
    </w:p>
    <w:p w:rsidR="00584752" w:rsidRPr="00F81600" w:rsidRDefault="004123FC" w:rsidP="00584752">
      <w:pPr>
        <w:pStyle w:val="ListParagraph"/>
        <w:numPr>
          <w:ilvl w:val="1"/>
          <w:numId w:val="12"/>
        </w:numPr>
        <w:spacing w:after="0" w:line="240" w:lineRule="auto"/>
        <w:rPr>
          <w:rFonts w:asciiTheme="minorHAnsi" w:hAnsiTheme="minorHAnsi" w:cstheme="minorHAnsi"/>
          <w:color w:val="FF0000"/>
          <w:sz w:val="24"/>
          <w:szCs w:val="24"/>
        </w:rPr>
      </w:pPr>
      <w:r w:rsidRPr="00F81600">
        <w:rPr>
          <w:rFonts w:asciiTheme="minorHAnsi" w:hAnsiTheme="minorHAnsi" w:cstheme="minorHAnsi"/>
          <w:color w:val="FF0000"/>
          <w:sz w:val="24"/>
          <w:szCs w:val="24"/>
        </w:rPr>
        <w:t>Anchor team is looking for v</w:t>
      </w:r>
      <w:r w:rsidR="00584752" w:rsidRPr="00F81600">
        <w:rPr>
          <w:rFonts w:asciiTheme="minorHAnsi" w:hAnsiTheme="minorHAnsi" w:cstheme="minorHAnsi"/>
          <w:color w:val="FF0000"/>
          <w:sz w:val="24"/>
          <w:szCs w:val="24"/>
        </w:rPr>
        <w:t>olunteers to help serve on the “LC Planning Committee”</w:t>
      </w:r>
      <w:r w:rsidR="00526203" w:rsidRPr="00F81600">
        <w:rPr>
          <w:rFonts w:asciiTheme="minorHAnsi" w:hAnsiTheme="minorHAnsi" w:cstheme="minorHAnsi"/>
          <w:color w:val="FF0000"/>
          <w:sz w:val="24"/>
          <w:szCs w:val="24"/>
        </w:rPr>
        <w:t xml:space="preserve"> starting in December to identify topics and objectives for the event.</w:t>
      </w:r>
    </w:p>
    <w:p w:rsidR="00584752" w:rsidRPr="00584752" w:rsidRDefault="00584752" w:rsidP="004123FC">
      <w:pPr>
        <w:pStyle w:val="ListParagraph"/>
        <w:numPr>
          <w:ilvl w:val="1"/>
          <w:numId w:val="12"/>
        </w:numPr>
        <w:spacing w:after="0" w:line="240" w:lineRule="auto"/>
        <w:rPr>
          <w:rFonts w:asciiTheme="minorHAnsi" w:hAnsiTheme="minorHAnsi" w:cstheme="minorHAnsi"/>
          <w:color w:val="FF0000"/>
          <w:sz w:val="24"/>
          <w:szCs w:val="24"/>
        </w:rPr>
      </w:pPr>
      <w:r w:rsidRPr="00584752">
        <w:rPr>
          <w:rFonts w:asciiTheme="minorHAnsi" w:hAnsiTheme="minorHAnsi" w:cstheme="minorHAnsi"/>
          <w:color w:val="FF0000"/>
          <w:sz w:val="24"/>
          <w:szCs w:val="24"/>
        </w:rPr>
        <w:t>Email Anchor team if interest</w:t>
      </w:r>
      <w:r w:rsidR="004123FC">
        <w:rPr>
          <w:rFonts w:asciiTheme="minorHAnsi" w:hAnsiTheme="minorHAnsi" w:cstheme="minorHAnsi"/>
          <w:color w:val="FF0000"/>
          <w:sz w:val="24"/>
          <w:szCs w:val="24"/>
        </w:rPr>
        <w:t>ed in being a part of this group.</w:t>
      </w:r>
    </w:p>
    <w:p w:rsidR="00584752" w:rsidRDefault="00584752" w:rsidP="00584752">
      <w:pPr>
        <w:spacing w:after="0" w:line="240" w:lineRule="auto"/>
        <w:rPr>
          <w:rFonts w:asciiTheme="minorHAnsi" w:hAnsiTheme="minorHAnsi" w:cstheme="minorHAnsi"/>
        </w:rPr>
      </w:pPr>
    </w:p>
    <w:p w:rsidR="00584752" w:rsidRPr="004649BC" w:rsidRDefault="00584752" w:rsidP="00584752">
      <w:pPr>
        <w:pStyle w:val="ListParagraph"/>
        <w:numPr>
          <w:ilvl w:val="0"/>
          <w:numId w:val="9"/>
        </w:numPr>
        <w:spacing w:after="0" w:line="240" w:lineRule="auto"/>
        <w:rPr>
          <w:b/>
          <w:sz w:val="24"/>
        </w:rPr>
      </w:pPr>
      <w:r w:rsidRPr="004649BC">
        <w:rPr>
          <w:rFonts w:asciiTheme="minorHAnsi" w:hAnsiTheme="minorHAnsi" w:cstheme="minorHAnsi"/>
          <w:b/>
          <w:sz w:val="24"/>
        </w:rPr>
        <w:t xml:space="preserve">Behavioral Health and Primary Care Cohort </w:t>
      </w:r>
      <w:r w:rsidRPr="004649BC">
        <w:rPr>
          <w:b/>
          <w:sz w:val="24"/>
        </w:rPr>
        <w:t>Development (9:10-9:15)</w:t>
      </w:r>
    </w:p>
    <w:p w:rsidR="00584752" w:rsidRPr="0033751A" w:rsidRDefault="00584752" w:rsidP="00584752">
      <w:pPr>
        <w:pStyle w:val="ListParagraph"/>
        <w:numPr>
          <w:ilvl w:val="0"/>
          <w:numId w:val="10"/>
        </w:numPr>
        <w:spacing w:after="0" w:line="240" w:lineRule="auto"/>
        <w:rPr>
          <w:rStyle w:val="Hyperlink"/>
          <w:rFonts w:asciiTheme="minorHAnsi" w:hAnsiTheme="minorHAnsi" w:cstheme="minorHAnsi"/>
          <w:color w:val="auto"/>
          <w:u w:val="none"/>
        </w:rPr>
      </w:pPr>
      <w:r>
        <w:rPr>
          <w:rFonts w:asciiTheme="minorHAnsi" w:hAnsiTheme="minorHAnsi" w:cstheme="minorHAnsi"/>
        </w:rPr>
        <w:t>Cohort Spokesperson: Kim Schroeder – Scott &amp; White</w:t>
      </w:r>
      <w:r w:rsidRPr="00AC2822">
        <w:rPr>
          <w:rFonts w:asciiTheme="minorHAnsi" w:hAnsiTheme="minorHAnsi" w:cstheme="minorHAnsi"/>
        </w:rPr>
        <w:t xml:space="preserve"> Llano </w:t>
      </w:r>
    </w:p>
    <w:p w:rsidR="00584752" w:rsidRDefault="00584752" w:rsidP="00584752">
      <w:pPr>
        <w:pStyle w:val="ListParagraph"/>
        <w:spacing w:after="0" w:line="240" w:lineRule="auto"/>
        <w:ind w:left="1080"/>
        <w:rPr>
          <w:rFonts w:asciiTheme="minorHAnsi" w:hAnsiTheme="minorHAnsi" w:cstheme="minorHAnsi"/>
        </w:rPr>
      </w:pPr>
      <w:r w:rsidRPr="0033751A">
        <w:rPr>
          <w:rFonts w:asciiTheme="minorHAnsi" w:hAnsiTheme="minorHAnsi" w:cstheme="minorHAnsi"/>
        </w:rPr>
        <w:t>Next Meeting: Wednesday, September 24, 2014, 1-</w:t>
      </w:r>
      <w:r>
        <w:rPr>
          <w:rFonts w:asciiTheme="minorHAnsi" w:hAnsiTheme="minorHAnsi" w:cstheme="minorHAnsi"/>
        </w:rPr>
        <w:t xml:space="preserve">3 p.m., Seton Highland Lakes, </w:t>
      </w:r>
      <w:r w:rsidRPr="0033751A">
        <w:rPr>
          <w:rFonts w:asciiTheme="minorHAnsi" w:hAnsiTheme="minorHAnsi" w:cstheme="minorHAnsi"/>
        </w:rPr>
        <w:t xml:space="preserve">Burnet </w:t>
      </w:r>
    </w:p>
    <w:p w:rsidR="00584752" w:rsidRDefault="00D4366B" w:rsidP="00584752">
      <w:pPr>
        <w:pStyle w:val="ListParagraph"/>
        <w:spacing w:after="0" w:line="240" w:lineRule="auto"/>
        <w:ind w:left="1080"/>
        <w:rPr>
          <w:rFonts w:asciiTheme="minorHAnsi" w:hAnsiTheme="minorHAnsi" w:cstheme="minorHAnsi"/>
        </w:rPr>
      </w:pPr>
      <w:hyperlink r:id="rId12" w:history="1">
        <w:r w:rsidR="00584752" w:rsidRPr="00AC2822">
          <w:rPr>
            <w:rStyle w:val="Hyperlink"/>
            <w:rFonts w:asciiTheme="minorHAnsi" w:hAnsiTheme="minorHAnsi" w:cstheme="minorHAnsi"/>
          </w:rPr>
          <w:t>Cohort Meeting Minutes and Attendance Lists Available Online</w:t>
        </w:r>
      </w:hyperlink>
      <w:r w:rsidR="00584752">
        <w:rPr>
          <w:rFonts w:asciiTheme="minorHAnsi" w:hAnsiTheme="minorHAnsi" w:cstheme="minorHAnsi"/>
        </w:rPr>
        <w:t xml:space="preserve"> </w:t>
      </w:r>
    </w:p>
    <w:p w:rsidR="004123FC" w:rsidRDefault="004123FC" w:rsidP="004123FC">
      <w:pPr>
        <w:pStyle w:val="ListParagraph"/>
        <w:numPr>
          <w:ilvl w:val="0"/>
          <w:numId w:val="6"/>
        </w:numPr>
        <w:spacing w:after="0" w:line="240" w:lineRule="auto"/>
        <w:rPr>
          <w:rFonts w:asciiTheme="minorHAnsi" w:hAnsiTheme="minorHAnsi" w:cstheme="minorHAnsi"/>
          <w:color w:val="FF0000"/>
        </w:rPr>
      </w:pPr>
      <w:r w:rsidRPr="00BC7653">
        <w:rPr>
          <w:rFonts w:asciiTheme="minorHAnsi" w:hAnsiTheme="minorHAnsi" w:cstheme="minorHAnsi"/>
          <w:color w:val="FF0000"/>
        </w:rPr>
        <w:t>Cohort continues to develop regional Resource Guide that will highlight the DSRIP projects in the region in an easy to follow format for Providers in RH</w:t>
      </w:r>
      <w:r w:rsidRPr="00F81600">
        <w:rPr>
          <w:rFonts w:asciiTheme="minorHAnsi" w:hAnsiTheme="minorHAnsi" w:cstheme="minorHAnsi"/>
          <w:color w:val="FF0000"/>
        </w:rPr>
        <w:t xml:space="preserve">P 8 to reference if wanting to refer or direct a patient to </w:t>
      </w:r>
      <w:r w:rsidR="00526203" w:rsidRPr="00F81600">
        <w:rPr>
          <w:rFonts w:asciiTheme="minorHAnsi" w:hAnsiTheme="minorHAnsi" w:cstheme="minorHAnsi"/>
          <w:color w:val="FF0000"/>
        </w:rPr>
        <w:t xml:space="preserve">a needed service not provided by the Provider. </w:t>
      </w:r>
    </w:p>
    <w:p w:rsidR="004123FC" w:rsidRPr="00BC7653" w:rsidRDefault="004123FC" w:rsidP="004123FC">
      <w:pPr>
        <w:pStyle w:val="ListParagraph"/>
        <w:numPr>
          <w:ilvl w:val="1"/>
          <w:numId w:val="6"/>
        </w:numPr>
        <w:spacing w:after="0" w:line="240" w:lineRule="auto"/>
        <w:rPr>
          <w:rFonts w:asciiTheme="minorHAnsi" w:hAnsiTheme="minorHAnsi" w:cstheme="minorHAnsi"/>
          <w:color w:val="FF0000"/>
        </w:rPr>
      </w:pPr>
      <w:r w:rsidRPr="00BC7653">
        <w:rPr>
          <w:rFonts w:asciiTheme="minorHAnsi" w:hAnsiTheme="minorHAnsi" w:cstheme="minorHAnsi"/>
          <w:color w:val="FF0000"/>
        </w:rPr>
        <w:t>The resource guide will be for internal use only and is not going to be disseminated to patients or clients receiving services.</w:t>
      </w:r>
    </w:p>
    <w:p w:rsidR="004123FC" w:rsidRPr="00BC7653" w:rsidRDefault="004123FC" w:rsidP="004123FC">
      <w:pPr>
        <w:pStyle w:val="ListParagraph"/>
        <w:numPr>
          <w:ilvl w:val="0"/>
          <w:numId w:val="6"/>
        </w:numPr>
        <w:spacing w:after="0" w:line="240" w:lineRule="auto"/>
        <w:rPr>
          <w:rFonts w:asciiTheme="minorHAnsi" w:hAnsiTheme="minorHAnsi" w:cstheme="minorHAnsi"/>
          <w:color w:val="FF0000"/>
        </w:rPr>
      </w:pPr>
      <w:r w:rsidRPr="00BC7653">
        <w:rPr>
          <w:rFonts w:asciiTheme="minorHAnsi" w:hAnsiTheme="minorHAnsi" w:cstheme="minorHAnsi"/>
          <w:color w:val="FF0000"/>
        </w:rPr>
        <w:t>Currently, Crissy is working on the framework to collect data and she will share that with the Cohort in the near-future.</w:t>
      </w:r>
    </w:p>
    <w:p w:rsidR="004123FC" w:rsidRPr="00BC7653" w:rsidRDefault="004123FC" w:rsidP="004123FC">
      <w:pPr>
        <w:pStyle w:val="ListParagraph"/>
        <w:numPr>
          <w:ilvl w:val="0"/>
          <w:numId w:val="6"/>
        </w:numPr>
        <w:spacing w:after="0" w:line="240" w:lineRule="auto"/>
        <w:rPr>
          <w:rFonts w:asciiTheme="minorHAnsi" w:hAnsiTheme="minorHAnsi" w:cstheme="minorHAnsi"/>
          <w:color w:val="FF0000"/>
        </w:rPr>
      </w:pPr>
      <w:r w:rsidRPr="00BC7653">
        <w:rPr>
          <w:rFonts w:asciiTheme="minorHAnsi" w:hAnsiTheme="minorHAnsi" w:cstheme="minorHAnsi"/>
          <w:color w:val="FF0000"/>
        </w:rPr>
        <w:t>Cohort plans to utilize the existing Google Group discussion forum for Cohort communications.</w:t>
      </w:r>
    </w:p>
    <w:p w:rsidR="004123FC" w:rsidRPr="00BC7653" w:rsidRDefault="004123FC" w:rsidP="004123FC">
      <w:pPr>
        <w:pStyle w:val="ListParagraph"/>
        <w:numPr>
          <w:ilvl w:val="0"/>
          <w:numId w:val="6"/>
        </w:numPr>
        <w:spacing w:after="0" w:line="240" w:lineRule="auto"/>
        <w:rPr>
          <w:rFonts w:asciiTheme="minorHAnsi" w:hAnsiTheme="minorHAnsi" w:cstheme="minorHAnsi"/>
          <w:color w:val="FF0000"/>
        </w:rPr>
      </w:pPr>
      <w:r w:rsidRPr="00BC7653">
        <w:rPr>
          <w:rFonts w:asciiTheme="minorHAnsi" w:hAnsiTheme="minorHAnsi" w:cstheme="minorHAnsi"/>
          <w:color w:val="FF0000"/>
        </w:rPr>
        <w:t xml:space="preserve">Cohort plans to use development of the regional resource guide as a PDSA CQI activity. </w:t>
      </w:r>
    </w:p>
    <w:p w:rsidR="004123FC" w:rsidRPr="004123FC" w:rsidRDefault="004123FC" w:rsidP="004123FC">
      <w:pPr>
        <w:spacing w:after="0" w:line="240" w:lineRule="auto"/>
        <w:rPr>
          <w:rFonts w:asciiTheme="minorHAnsi" w:hAnsiTheme="minorHAnsi" w:cstheme="minorHAnsi"/>
        </w:rPr>
      </w:pPr>
    </w:p>
    <w:p w:rsidR="004123FC" w:rsidRDefault="004123FC" w:rsidP="00584752">
      <w:pPr>
        <w:pStyle w:val="ListParagraph"/>
        <w:spacing w:after="0" w:line="240" w:lineRule="auto"/>
        <w:ind w:left="1080"/>
        <w:rPr>
          <w:rFonts w:asciiTheme="minorHAnsi" w:hAnsiTheme="minorHAnsi" w:cstheme="minorHAnsi"/>
        </w:rPr>
      </w:pPr>
    </w:p>
    <w:p w:rsidR="004123FC" w:rsidRDefault="004123FC" w:rsidP="00584752">
      <w:pPr>
        <w:pStyle w:val="ListParagraph"/>
        <w:spacing w:after="0" w:line="240" w:lineRule="auto"/>
        <w:ind w:left="1080"/>
        <w:rPr>
          <w:rFonts w:asciiTheme="minorHAnsi" w:hAnsiTheme="minorHAnsi" w:cstheme="minorHAnsi"/>
        </w:rPr>
      </w:pPr>
    </w:p>
    <w:p w:rsidR="00F81600" w:rsidRPr="0033751A" w:rsidRDefault="00F81600" w:rsidP="00584752">
      <w:pPr>
        <w:pStyle w:val="ListParagraph"/>
        <w:spacing w:after="0" w:line="240" w:lineRule="auto"/>
        <w:ind w:left="1080"/>
        <w:rPr>
          <w:rFonts w:asciiTheme="minorHAnsi" w:hAnsiTheme="minorHAnsi" w:cstheme="minorHAnsi"/>
        </w:rPr>
      </w:pPr>
    </w:p>
    <w:p w:rsidR="00584752" w:rsidRPr="004649BC" w:rsidRDefault="00584752" w:rsidP="00584752">
      <w:pPr>
        <w:pStyle w:val="ListParagraph"/>
        <w:numPr>
          <w:ilvl w:val="0"/>
          <w:numId w:val="9"/>
        </w:numPr>
        <w:spacing w:after="0" w:line="240" w:lineRule="auto"/>
        <w:rPr>
          <w:b/>
          <w:sz w:val="24"/>
          <w:szCs w:val="24"/>
        </w:rPr>
      </w:pPr>
      <w:r w:rsidRPr="004649BC">
        <w:rPr>
          <w:b/>
          <w:sz w:val="24"/>
          <w:szCs w:val="24"/>
        </w:rPr>
        <w:lastRenderedPageBreak/>
        <w:t>“Raise the Floor” – Providers Discuss Topic Areas and Open Discussion (9:15-9:55)</w:t>
      </w:r>
    </w:p>
    <w:p w:rsidR="00584752" w:rsidRDefault="00584752" w:rsidP="00584752">
      <w:pPr>
        <w:pStyle w:val="ListParagraph"/>
        <w:numPr>
          <w:ilvl w:val="0"/>
          <w:numId w:val="11"/>
        </w:numPr>
        <w:spacing w:after="0" w:line="240" w:lineRule="auto"/>
        <w:ind w:left="1080"/>
      </w:pPr>
      <w:r w:rsidRPr="002A2A13">
        <w:t>Project Spotlight: “</w:t>
      </w:r>
      <w:r w:rsidRPr="007479CF">
        <w:t>Community Services Extended Observation Unit</w:t>
      </w:r>
      <w:r w:rsidR="004123FC">
        <w:t xml:space="preserve"> (EOU)</w:t>
      </w:r>
      <w:r>
        <w:t>” (9:15-9:20)</w:t>
      </w:r>
    </w:p>
    <w:p w:rsidR="00584752" w:rsidRPr="00FE7E2F" w:rsidRDefault="00584752" w:rsidP="00584752">
      <w:pPr>
        <w:pStyle w:val="ListParagraph"/>
        <w:spacing w:after="0" w:line="240" w:lineRule="auto"/>
        <w:ind w:left="1080"/>
      </w:pPr>
      <w:r w:rsidRPr="00FE7E2F">
        <w:t xml:space="preserve">Presenter: </w:t>
      </w:r>
      <w:r>
        <w:t xml:space="preserve"> </w:t>
      </w:r>
      <w:r w:rsidRPr="00FE7E2F">
        <w:t>Jennifer Bourquin</w:t>
      </w:r>
      <w:r>
        <w:t xml:space="preserve"> –</w:t>
      </w:r>
      <w:r w:rsidRPr="00FE7E2F">
        <w:t xml:space="preserve"> </w:t>
      </w:r>
      <w:r w:rsidRPr="00AC2822">
        <w:t>Bluebonnet Trails Community Services</w:t>
      </w:r>
    </w:p>
    <w:p w:rsidR="00B23076" w:rsidRPr="00B23076" w:rsidRDefault="004123FC" w:rsidP="00B23076">
      <w:pPr>
        <w:pStyle w:val="ListParagraph"/>
        <w:numPr>
          <w:ilvl w:val="0"/>
          <w:numId w:val="13"/>
        </w:numPr>
        <w:spacing w:after="0" w:line="240" w:lineRule="auto"/>
        <w:rPr>
          <w:rFonts w:asciiTheme="minorHAnsi" w:hAnsiTheme="minorHAnsi" w:cstheme="minorHAnsi"/>
          <w:b/>
          <w:color w:val="FF0000"/>
          <w:sz w:val="24"/>
          <w:szCs w:val="24"/>
        </w:rPr>
      </w:pPr>
      <w:r>
        <w:rPr>
          <w:rFonts w:asciiTheme="minorHAnsi" w:hAnsiTheme="minorHAnsi" w:cstheme="minorHAnsi"/>
          <w:color w:val="FF0000"/>
        </w:rPr>
        <w:t>See PowerPoint</w:t>
      </w:r>
      <w:r w:rsidR="00B23076">
        <w:rPr>
          <w:rFonts w:asciiTheme="minorHAnsi" w:hAnsiTheme="minorHAnsi" w:cstheme="minorHAnsi"/>
          <w:color w:val="FF0000"/>
        </w:rPr>
        <w:t>.</w:t>
      </w:r>
    </w:p>
    <w:p w:rsidR="004123FC" w:rsidRPr="00F81600" w:rsidRDefault="004123FC" w:rsidP="00731522">
      <w:pPr>
        <w:pStyle w:val="ListParagraph"/>
        <w:numPr>
          <w:ilvl w:val="0"/>
          <w:numId w:val="13"/>
        </w:numPr>
        <w:spacing w:after="0" w:line="240" w:lineRule="auto"/>
        <w:rPr>
          <w:rFonts w:asciiTheme="minorHAnsi" w:hAnsiTheme="minorHAnsi" w:cstheme="minorHAnsi"/>
          <w:b/>
          <w:color w:val="FF0000"/>
          <w:sz w:val="24"/>
          <w:szCs w:val="24"/>
        </w:rPr>
      </w:pPr>
      <w:r w:rsidRPr="00526203">
        <w:rPr>
          <w:rFonts w:cs="Calibri"/>
          <w:color w:val="FF0000"/>
        </w:rPr>
        <w:t>The EOU is located in G</w:t>
      </w:r>
      <w:r w:rsidRPr="00F81600">
        <w:rPr>
          <w:rFonts w:cs="Calibri"/>
          <w:color w:val="FF0000"/>
        </w:rPr>
        <w:t>eorgetown and has been a beneficial component of 1115 Waiver projects at Bluebonnet.</w:t>
      </w:r>
      <w:r w:rsidR="00526203" w:rsidRPr="00F81600">
        <w:rPr>
          <w:rFonts w:cs="Calibri"/>
          <w:color w:val="FF0000"/>
        </w:rPr>
        <w:t xml:space="preserve"> The EOU is a 48-hour stabilization center for emergency or voluntary detention. They offer clients in need of further assistance to step-down into the 7-day Respite Center.</w:t>
      </w:r>
    </w:p>
    <w:p w:rsidR="00526203" w:rsidRPr="00F81600" w:rsidRDefault="00526203" w:rsidP="00731522">
      <w:pPr>
        <w:pStyle w:val="ListParagraph"/>
        <w:numPr>
          <w:ilvl w:val="0"/>
          <w:numId w:val="13"/>
        </w:numPr>
        <w:spacing w:after="0" w:line="240" w:lineRule="auto"/>
        <w:rPr>
          <w:rFonts w:asciiTheme="minorHAnsi" w:hAnsiTheme="minorHAnsi" w:cstheme="minorHAnsi"/>
          <w:b/>
          <w:color w:val="FF0000"/>
          <w:sz w:val="24"/>
          <w:szCs w:val="24"/>
        </w:rPr>
      </w:pPr>
      <w:r w:rsidRPr="00F81600">
        <w:rPr>
          <w:rFonts w:cs="Calibri"/>
          <w:color w:val="FF0000"/>
        </w:rPr>
        <w:t>All necessary staff have been hired and trained along with a discharge coordinator for continuity of care.</w:t>
      </w:r>
    </w:p>
    <w:p w:rsidR="00526203" w:rsidRPr="00F81600" w:rsidRDefault="00526203" w:rsidP="00731522">
      <w:pPr>
        <w:pStyle w:val="ListParagraph"/>
        <w:numPr>
          <w:ilvl w:val="0"/>
          <w:numId w:val="13"/>
        </w:numPr>
        <w:spacing w:after="0" w:line="240" w:lineRule="auto"/>
        <w:rPr>
          <w:rFonts w:asciiTheme="minorHAnsi" w:hAnsiTheme="minorHAnsi" w:cstheme="minorHAnsi"/>
          <w:b/>
          <w:color w:val="FF0000"/>
          <w:sz w:val="24"/>
          <w:szCs w:val="24"/>
        </w:rPr>
      </w:pPr>
      <w:r w:rsidRPr="00F81600">
        <w:rPr>
          <w:rFonts w:cs="Calibri"/>
          <w:color w:val="FF0000"/>
        </w:rPr>
        <w:t>A challenge faced is DEA not allowing certain detox medications to be administered in EOU.</w:t>
      </w:r>
    </w:p>
    <w:p w:rsidR="00B23076" w:rsidRPr="00F81600" w:rsidRDefault="00B23076" w:rsidP="00B23076">
      <w:pPr>
        <w:pStyle w:val="ListParagraph"/>
        <w:numPr>
          <w:ilvl w:val="0"/>
          <w:numId w:val="13"/>
        </w:numPr>
        <w:spacing w:after="0" w:line="240" w:lineRule="auto"/>
        <w:rPr>
          <w:rFonts w:asciiTheme="minorHAnsi" w:hAnsiTheme="minorHAnsi" w:cstheme="minorHAnsi"/>
          <w:b/>
          <w:color w:val="FF0000"/>
          <w:sz w:val="24"/>
          <w:szCs w:val="24"/>
        </w:rPr>
      </w:pPr>
      <w:r w:rsidRPr="00F81600">
        <w:rPr>
          <w:rFonts w:cs="Calibri"/>
          <w:color w:val="FF0000"/>
        </w:rPr>
        <w:t xml:space="preserve">Jennifer LoGalbo shared personal story about interacting with Bluebonnet client. </w:t>
      </w:r>
    </w:p>
    <w:p w:rsidR="00B23076" w:rsidRPr="00B23076" w:rsidRDefault="00B23076" w:rsidP="00B23076">
      <w:pPr>
        <w:pStyle w:val="ListParagraph"/>
        <w:numPr>
          <w:ilvl w:val="2"/>
          <w:numId w:val="13"/>
        </w:numPr>
        <w:spacing w:after="0" w:line="240" w:lineRule="auto"/>
        <w:rPr>
          <w:rFonts w:asciiTheme="minorHAnsi" w:hAnsiTheme="minorHAnsi" w:cstheme="minorHAnsi"/>
          <w:b/>
          <w:color w:val="FF0000"/>
          <w:sz w:val="24"/>
          <w:szCs w:val="24"/>
        </w:rPr>
      </w:pPr>
      <w:r>
        <w:rPr>
          <w:rFonts w:cs="Calibri"/>
          <w:color w:val="FF0000"/>
        </w:rPr>
        <w:t>It’s great to hear about project success stories on the bi-weekly calls and through the newsletters, but these are really inspirational stories and “thank you” to all the Providers in RHP 8 who are making a difference and having positive impacts on our community!</w:t>
      </w:r>
    </w:p>
    <w:p w:rsidR="004123FC" w:rsidRDefault="004123FC" w:rsidP="00584752">
      <w:pPr>
        <w:tabs>
          <w:tab w:val="left" w:pos="660"/>
        </w:tabs>
        <w:spacing w:after="0" w:line="240" w:lineRule="auto"/>
        <w:ind w:left="720" w:right="123"/>
        <w:rPr>
          <w:rFonts w:cs="Calibri"/>
          <w:color w:val="FF0000"/>
        </w:rPr>
      </w:pPr>
    </w:p>
    <w:p w:rsidR="00584752" w:rsidRPr="004649BC" w:rsidRDefault="00584752" w:rsidP="00584752">
      <w:pPr>
        <w:pStyle w:val="ListParagraph"/>
        <w:numPr>
          <w:ilvl w:val="0"/>
          <w:numId w:val="11"/>
        </w:numPr>
        <w:spacing w:after="0" w:line="240" w:lineRule="auto"/>
        <w:ind w:left="1080"/>
        <w:rPr>
          <w:rFonts w:asciiTheme="minorHAnsi" w:hAnsiTheme="minorHAnsi" w:cstheme="minorHAnsi"/>
        </w:rPr>
      </w:pPr>
      <w:r w:rsidRPr="002A2A13">
        <w:t>Innovator Agen</w:t>
      </w:r>
      <w:r>
        <w:t xml:space="preserve">ts: </w:t>
      </w:r>
      <w:r w:rsidRPr="004649BC">
        <w:rPr>
          <w:rFonts w:asciiTheme="minorHAnsi" w:hAnsiTheme="minorHAnsi" w:cstheme="minorHAnsi"/>
        </w:rPr>
        <w:t>Sharing Best Practices and Lessons Learned from Across the State</w:t>
      </w:r>
    </w:p>
    <w:p w:rsidR="00584752" w:rsidRPr="004649BC" w:rsidRDefault="00584752" w:rsidP="00584752">
      <w:pPr>
        <w:pStyle w:val="ListParagraph"/>
        <w:numPr>
          <w:ilvl w:val="1"/>
          <w:numId w:val="11"/>
        </w:numPr>
        <w:spacing w:after="0" w:line="240" w:lineRule="auto"/>
        <w:rPr>
          <w:rFonts w:asciiTheme="minorHAnsi" w:hAnsiTheme="minorHAnsi" w:cstheme="minorHAnsi"/>
        </w:rPr>
      </w:pPr>
      <w:r w:rsidRPr="004649BC">
        <w:rPr>
          <w:rFonts w:asciiTheme="minorHAnsi" w:hAnsiTheme="minorHAnsi" w:cstheme="minorHAnsi"/>
        </w:rPr>
        <w:t>Best Practices from RHP 7 Learning Collaborative Event (9:20-9:25)</w:t>
      </w:r>
    </w:p>
    <w:p w:rsidR="00B23076" w:rsidRDefault="00584752" w:rsidP="00B23076">
      <w:pPr>
        <w:pStyle w:val="ListParagraph"/>
        <w:numPr>
          <w:ilvl w:val="2"/>
          <w:numId w:val="16"/>
        </w:numPr>
        <w:spacing w:after="0" w:line="240" w:lineRule="auto"/>
      </w:pPr>
      <w:r>
        <w:t xml:space="preserve">Presenter: </w:t>
      </w:r>
      <w:r w:rsidRPr="00184FAC">
        <w:t xml:space="preserve">Beth McClary – </w:t>
      </w:r>
      <w:r w:rsidRPr="00AC2822">
        <w:t>Bluebonnet Trails Community Services</w:t>
      </w:r>
    </w:p>
    <w:p w:rsidR="00B23076" w:rsidRPr="00B23076" w:rsidRDefault="00B23076" w:rsidP="00B23076">
      <w:pPr>
        <w:pStyle w:val="ListParagraph"/>
        <w:numPr>
          <w:ilvl w:val="3"/>
          <w:numId w:val="17"/>
        </w:numPr>
        <w:spacing w:after="0" w:line="240" w:lineRule="auto"/>
        <w:rPr>
          <w:rFonts w:cs="Calibri"/>
          <w:color w:val="FF0000"/>
        </w:rPr>
      </w:pPr>
      <w:r w:rsidRPr="00B23076">
        <w:rPr>
          <w:rFonts w:cs="Calibri"/>
          <w:color w:val="FF0000"/>
        </w:rPr>
        <w:t xml:space="preserve">Enjoyed many parts of the RHP 7 LC event, primarily the emphasis on person centered training. </w:t>
      </w:r>
    </w:p>
    <w:p w:rsidR="00B23076" w:rsidRPr="00B23076" w:rsidRDefault="00B23076" w:rsidP="00B23076">
      <w:pPr>
        <w:pStyle w:val="ListParagraph"/>
        <w:numPr>
          <w:ilvl w:val="3"/>
          <w:numId w:val="17"/>
        </w:numPr>
        <w:spacing w:after="0" w:line="240" w:lineRule="auto"/>
        <w:rPr>
          <w:rFonts w:cs="Calibri"/>
          <w:color w:val="FF0000"/>
        </w:rPr>
      </w:pPr>
      <w:r w:rsidRPr="00B23076">
        <w:rPr>
          <w:rFonts w:cs="Calibri"/>
          <w:color w:val="FF0000"/>
        </w:rPr>
        <w:t>Many Providers put projects together quickly when Waiver first came about, so it’s good to step back and look at where the projects are now and what’s been done.</w:t>
      </w:r>
    </w:p>
    <w:p w:rsidR="00B23076" w:rsidRPr="00B23076" w:rsidRDefault="00B23076" w:rsidP="00B23076">
      <w:pPr>
        <w:pStyle w:val="ListParagraph"/>
        <w:numPr>
          <w:ilvl w:val="3"/>
          <w:numId w:val="17"/>
        </w:numPr>
        <w:spacing w:after="0" w:line="240" w:lineRule="auto"/>
        <w:rPr>
          <w:rFonts w:cs="Calibri"/>
          <w:color w:val="FF0000"/>
        </w:rPr>
      </w:pPr>
      <w:r w:rsidRPr="00B23076">
        <w:rPr>
          <w:rFonts w:cs="Calibri"/>
          <w:color w:val="FF0000"/>
        </w:rPr>
        <w:t>RHP 7 is asking Providers complete PDSAs related to patient engagement.</w:t>
      </w:r>
    </w:p>
    <w:p w:rsidR="00B23076" w:rsidRPr="00B23076" w:rsidRDefault="00B23076" w:rsidP="00B23076">
      <w:pPr>
        <w:pStyle w:val="ListParagraph"/>
        <w:numPr>
          <w:ilvl w:val="3"/>
          <w:numId w:val="17"/>
        </w:numPr>
        <w:spacing w:after="0" w:line="240" w:lineRule="auto"/>
        <w:rPr>
          <w:rFonts w:cs="Calibri"/>
          <w:color w:val="FF0000"/>
        </w:rPr>
      </w:pPr>
      <w:r w:rsidRPr="00B23076">
        <w:rPr>
          <w:rFonts w:cs="Calibri"/>
          <w:color w:val="FF0000"/>
        </w:rPr>
        <w:t>RHP 7 has formed an “eCouncil” to help patients and families by informing them of better care.</w:t>
      </w:r>
    </w:p>
    <w:p w:rsidR="00B23076" w:rsidRPr="00B23076" w:rsidRDefault="00B23076" w:rsidP="00B23076">
      <w:pPr>
        <w:pStyle w:val="ListParagraph"/>
        <w:numPr>
          <w:ilvl w:val="3"/>
          <w:numId w:val="17"/>
        </w:numPr>
        <w:spacing w:after="0" w:line="240" w:lineRule="auto"/>
        <w:rPr>
          <w:rFonts w:cs="Calibri"/>
          <w:color w:val="FF0000"/>
        </w:rPr>
      </w:pPr>
      <w:r w:rsidRPr="00B23076">
        <w:rPr>
          <w:rFonts w:cs="Calibri"/>
          <w:color w:val="FF0000"/>
        </w:rPr>
        <w:t>Like Jennifer pointed out, stories are the meat of change and as DSRIP Providers it is important to share those stories and advocate for patients.</w:t>
      </w:r>
    </w:p>
    <w:p w:rsidR="00B23076" w:rsidRPr="00B23076" w:rsidRDefault="00B23076" w:rsidP="00B23076">
      <w:pPr>
        <w:pStyle w:val="ListParagraph"/>
        <w:numPr>
          <w:ilvl w:val="3"/>
          <w:numId w:val="17"/>
        </w:numPr>
        <w:spacing w:after="0" w:line="240" w:lineRule="auto"/>
        <w:rPr>
          <w:rFonts w:cs="Calibri"/>
          <w:color w:val="FF0000"/>
        </w:rPr>
      </w:pPr>
      <w:r w:rsidRPr="00B23076">
        <w:rPr>
          <w:rFonts w:cs="Calibri"/>
          <w:color w:val="FF0000"/>
        </w:rPr>
        <w:t>Enjoyed learning about Aunt Bertha – this is a website that helps locate resources based on zip codes.</w:t>
      </w:r>
    </w:p>
    <w:p w:rsidR="00B23076" w:rsidRPr="00B23076" w:rsidRDefault="00B23076" w:rsidP="00B23076">
      <w:pPr>
        <w:pStyle w:val="ListParagraph"/>
        <w:numPr>
          <w:ilvl w:val="3"/>
          <w:numId w:val="17"/>
        </w:numPr>
        <w:spacing w:after="0" w:line="240" w:lineRule="auto"/>
        <w:rPr>
          <w:rFonts w:cs="Calibri"/>
          <w:color w:val="FF0000"/>
        </w:rPr>
      </w:pPr>
      <w:r w:rsidRPr="00B23076">
        <w:rPr>
          <w:rFonts w:cs="Calibri"/>
          <w:color w:val="FF0000"/>
        </w:rPr>
        <w:t>DSRIP Providers could look at adding their DSRIP project as resource on the website. Not sure about costs to add contact.</w:t>
      </w:r>
    </w:p>
    <w:p w:rsidR="00B23076" w:rsidRDefault="00B23076" w:rsidP="00B23076">
      <w:pPr>
        <w:pStyle w:val="ListParagraph"/>
        <w:numPr>
          <w:ilvl w:val="3"/>
          <w:numId w:val="17"/>
        </w:numPr>
        <w:spacing w:after="0" w:line="240" w:lineRule="auto"/>
        <w:rPr>
          <w:rFonts w:cs="Calibri"/>
          <w:color w:val="FF0000"/>
        </w:rPr>
      </w:pPr>
      <w:r w:rsidRPr="00B23076">
        <w:rPr>
          <w:rFonts w:cs="Calibri"/>
          <w:color w:val="FF0000"/>
        </w:rPr>
        <w:t>Website is free to use.</w:t>
      </w:r>
    </w:p>
    <w:p w:rsidR="00B23076" w:rsidRPr="00B23076" w:rsidRDefault="00B23076" w:rsidP="00B23076">
      <w:pPr>
        <w:pStyle w:val="ListParagraph"/>
        <w:numPr>
          <w:ilvl w:val="0"/>
          <w:numId w:val="16"/>
        </w:numPr>
        <w:spacing w:after="0" w:line="240" w:lineRule="auto"/>
        <w:ind w:left="2160"/>
        <w:rPr>
          <w:rFonts w:cs="Calibri"/>
          <w:color w:val="FF0000"/>
        </w:rPr>
      </w:pPr>
      <w:r w:rsidRPr="00B23076">
        <w:rPr>
          <w:rFonts w:cs="Calibri"/>
          <w:color w:val="FF0000"/>
        </w:rPr>
        <w:t xml:space="preserve">Melanie Diello with Seton enjoyed how RHP 7 challenged Providers to complete a PDSA with another Provider. </w:t>
      </w:r>
    </w:p>
    <w:p w:rsidR="00B23076" w:rsidRPr="00B23076" w:rsidRDefault="00B23076" w:rsidP="00B23076">
      <w:pPr>
        <w:pStyle w:val="ListParagraph"/>
        <w:numPr>
          <w:ilvl w:val="3"/>
          <w:numId w:val="16"/>
        </w:numPr>
        <w:spacing w:after="0" w:line="240" w:lineRule="auto"/>
        <w:rPr>
          <w:rFonts w:cs="Calibri"/>
          <w:color w:val="FF0000"/>
        </w:rPr>
      </w:pPr>
      <w:r w:rsidRPr="00B23076">
        <w:rPr>
          <w:rFonts w:cs="Calibri"/>
          <w:color w:val="FF0000"/>
        </w:rPr>
        <w:t>This will help increase collaboration, something that has been touched upon by both HHSC and CMS at the HHSC Summit last week.</w:t>
      </w:r>
    </w:p>
    <w:p w:rsidR="00B23076" w:rsidRPr="004649BC" w:rsidRDefault="00B23076" w:rsidP="00B23076">
      <w:pPr>
        <w:spacing w:after="0" w:line="240" w:lineRule="auto"/>
      </w:pPr>
    </w:p>
    <w:p w:rsidR="00584752" w:rsidRDefault="00584752" w:rsidP="00584752">
      <w:pPr>
        <w:pStyle w:val="ListParagraph"/>
        <w:numPr>
          <w:ilvl w:val="1"/>
          <w:numId w:val="11"/>
        </w:numPr>
        <w:spacing w:after="0" w:line="240" w:lineRule="auto"/>
        <w:rPr>
          <w:rFonts w:asciiTheme="minorHAnsi" w:hAnsiTheme="minorHAnsi" w:cstheme="minorHAnsi"/>
        </w:rPr>
      </w:pPr>
      <w:r w:rsidRPr="004649BC">
        <w:rPr>
          <w:rFonts w:asciiTheme="minorHAnsi" w:hAnsiTheme="minorHAnsi" w:cstheme="minorHAnsi"/>
        </w:rPr>
        <w:t>Lessons Learned from HHSC Statewide Learning Collaborative Summit (9:25-9:</w:t>
      </w:r>
      <w:r>
        <w:rPr>
          <w:rFonts w:asciiTheme="minorHAnsi" w:hAnsiTheme="minorHAnsi" w:cstheme="minorHAnsi"/>
        </w:rPr>
        <w:t>4</w:t>
      </w:r>
      <w:r w:rsidRPr="004649BC">
        <w:rPr>
          <w:rFonts w:asciiTheme="minorHAnsi" w:hAnsiTheme="minorHAnsi" w:cstheme="minorHAnsi"/>
        </w:rPr>
        <w:t>5)</w:t>
      </w:r>
    </w:p>
    <w:p w:rsidR="00B23076" w:rsidRPr="00B23076" w:rsidRDefault="00B23076" w:rsidP="00B23076">
      <w:pPr>
        <w:ind w:left="720" w:firstLine="720"/>
      </w:pPr>
      <w:r>
        <w:rPr>
          <w:rFonts w:asciiTheme="minorHAnsi" w:hAnsiTheme="minorHAnsi" w:cstheme="minorHAnsi"/>
        </w:rPr>
        <w:t xml:space="preserve">Link to HHSC Summit Materials: </w:t>
      </w:r>
      <w:hyperlink r:id="rId13" w:history="1">
        <w:r>
          <w:rPr>
            <w:rStyle w:val="Hyperlink"/>
          </w:rPr>
          <w:t>http://www.hhsc.state.tx.us/1115-Waiver-Deadlines.shtml</w:t>
        </w:r>
      </w:hyperlink>
    </w:p>
    <w:p w:rsidR="00584752" w:rsidRDefault="00584752" w:rsidP="00584752">
      <w:pPr>
        <w:spacing w:after="0" w:line="240" w:lineRule="auto"/>
        <w:ind w:left="1440"/>
        <w:rPr>
          <w:rFonts w:asciiTheme="minorHAnsi" w:hAnsiTheme="minorHAnsi" w:cstheme="minorHAnsi"/>
        </w:rPr>
      </w:pPr>
      <w:r w:rsidRPr="0033751A">
        <w:rPr>
          <w:rFonts w:asciiTheme="minorHAnsi" w:hAnsiTheme="minorHAnsi" w:cstheme="minorHAnsi"/>
        </w:rPr>
        <w:t xml:space="preserve">Presenters: </w:t>
      </w:r>
    </w:p>
    <w:p w:rsidR="00584752" w:rsidRDefault="00584752" w:rsidP="00584752">
      <w:pPr>
        <w:spacing w:after="0" w:line="240" w:lineRule="auto"/>
        <w:ind w:left="1440"/>
        <w:rPr>
          <w:rFonts w:asciiTheme="minorHAnsi" w:hAnsiTheme="minorHAnsi" w:cstheme="minorHAnsi"/>
        </w:rPr>
      </w:pPr>
      <w:r w:rsidRPr="00AC2822">
        <w:rPr>
          <w:rFonts w:asciiTheme="minorHAnsi" w:hAnsiTheme="minorHAnsi" w:cstheme="minorHAnsi"/>
        </w:rPr>
        <w:t>Matt Richardson – Williamson County and Cities Health District</w:t>
      </w:r>
    </w:p>
    <w:p w:rsidR="00B23076" w:rsidRPr="00E25FEC" w:rsidRDefault="00B23076" w:rsidP="00E25FEC">
      <w:pPr>
        <w:pStyle w:val="ListParagraph"/>
        <w:numPr>
          <w:ilvl w:val="0"/>
          <w:numId w:val="18"/>
        </w:numPr>
        <w:spacing w:after="0" w:line="240" w:lineRule="auto"/>
        <w:rPr>
          <w:rFonts w:asciiTheme="minorHAnsi" w:hAnsiTheme="minorHAnsi" w:cstheme="minorHAnsi"/>
          <w:color w:val="FF0000"/>
        </w:rPr>
      </w:pPr>
      <w:r w:rsidRPr="00E25FEC">
        <w:rPr>
          <w:rFonts w:asciiTheme="minorHAnsi" w:hAnsiTheme="minorHAnsi" w:cstheme="minorHAnsi"/>
          <w:color w:val="FF0000"/>
        </w:rPr>
        <w:t>Summit was great event and he enjoyed hearing from other RHPs about what is going on across the State.</w:t>
      </w:r>
    </w:p>
    <w:p w:rsidR="00E25FEC" w:rsidRPr="00E25FEC" w:rsidRDefault="00E25FEC" w:rsidP="00E25FEC">
      <w:pPr>
        <w:pStyle w:val="ListParagraph"/>
        <w:numPr>
          <w:ilvl w:val="0"/>
          <w:numId w:val="18"/>
        </w:numPr>
        <w:spacing w:after="0" w:line="240" w:lineRule="auto"/>
        <w:rPr>
          <w:rFonts w:asciiTheme="minorHAnsi" w:hAnsiTheme="minorHAnsi" w:cstheme="minorHAnsi"/>
          <w:color w:val="FF0000"/>
        </w:rPr>
      </w:pPr>
      <w:r w:rsidRPr="00E25FEC">
        <w:rPr>
          <w:rFonts w:asciiTheme="minorHAnsi" w:hAnsiTheme="minorHAnsi" w:cstheme="minorHAnsi"/>
          <w:color w:val="FF0000"/>
        </w:rPr>
        <w:t>Liked Guy Clifton’s presentation a</w:t>
      </w:r>
      <w:r w:rsidRPr="00F81600">
        <w:rPr>
          <w:rFonts w:asciiTheme="minorHAnsi" w:hAnsiTheme="minorHAnsi" w:cstheme="minorHAnsi"/>
          <w:color w:val="FF0000"/>
        </w:rPr>
        <w:t xml:space="preserve">bout </w:t>
      </w:r>
      <w:r w:rsidR="004C68BF" w:rsidRPr="00F81600">
        <w:rPr>
          <w:rFonts w:asciiTheme="minorHAnsi" w:hAnsiTheme="minorHAnsi" w:cstheme="minorHAnsi"/>
          <w:color w:val="FF0000"/>
        </w:rPr>
        <w:t xml:space="preserve">care </w:t>
      </w:r>
      <w:r w:rsidRPr="00F81600">
        <w:rPr>
          <w:rFonts w:asciiTheme="minorHAnsi" w:hAnsiTheme="minorHAnsi" w:cstheme="minorHAnsi"/>
          <w:color w:val="FF0000"/>
        </w:rPr>
        <w:t>integr</w:t>
      </w:r>
      <w:r w:rsidRPr="00E25FEC">
        <w:rPr>
          <w:rFonts w:asciiTheme="minorHAnsi" w:hAnsiTheme="minorHAnsi" w:cstheme="minorHAnsi"/>
          <w:color w:val="FF0000"/>
        </w:rPr>
        <w:t xml:space="preserve">ation and collaboration. </w:t>
      </w:r>
    </w:p>
    <w:p w:rsidR="00B23076" w:rsidRPr="00E25FEC" w:rsidRDefault="00B23076" w:rsidP="00E25FEC">
      <w:pPr>
        <w:pStyle w:val="ListParagraph"/>
        <w:numPr>
          <w:ilvl w:val="0"/>
          <w:numId w:val="18"/>
        </w:numPr>
        <w:spacing w:after="0" w:line="240" w:lineRule="auto"/>
        <w:rPr>
          <w:rFonts w:asciiTheme="minorHAnsi" w:hAnsiTheme="minorHAnsi" w:cstheme="minorHAnsi"/>
          <w:color w:val="FF0000"/>
        </w:rPr>
      </w:pPr>
      <w:r w:rsidRPr="00E25FEC">
        <w:rPr>
          <w:rFonts w:asciiTheme="minorHAnsi" w:hAnsiTheme="minorHAnsi" w:cstheme="minorHAnsi"/>
          <w:color w:val="FF0000"/>
        </w:rPr>
        <w:t>Enjoyed learning about other projects being implemented across the State, specifically a disease registry in RHP 7, drive-through blood test project in RHP 9, and in general felt the mid-point assessment breakout session was helpful re: what may be expected of Providers.</w:t>
      </w:r>
    </w:p>
    <w:p w:rsidR="00B23076" w:rsidRDefault="00B23076" w:rsidP="00B23076">
      <w:pPr>
        <w:spacing w:after="0" w:line="240" w:lineRule="auto"/>
        <w:ind w:left="1440"/>
        <w:rPr>
          <w:rFonts w:asciiTheme="minorHAnsi" w:hAnsiTheme="minorHAnsi" w:cstheme="minorHAnsi"/>
        </w:rPr>
      </w:pPr>
    </w:p>
    <w:p w:rsidR="00584752" w:rsidRDefault="00584752" w:rsidP="00584752">
      <w:pPr>
        <w:spacing w:after="0" w:line="240" w:lineRule="auto"/>
        <w:ind w:left="1440"/>
        <w:rPr>
          <w:rFonts w:asciiTheme="minorHAnsi" w:hAnsiTheme="minorHAnsi" w:cstheme="minorHAnsi"/>
        </w:rPr>
      </w:pPr>
      <w:r w:rsidRPr="00AC2822">
        <w:rPr>
          <w:rStyle w:val="Hyperlink"/>
          <w:rFonts w:asciiTheme="minorHAnsi" w:hAnsiTheme="minorHAnsi" w:cstheme="minorHAnsi"/>
          <w:color w:val="auto"/>
          <w:u w:val="none"/>
        </w:rPr>
        <w:t>David Perez –</w:t>
      </w:r>
      <w:r>
        <w:rPr>
          <w:rFonts w:asciiTheme="minorHAnsi" w:hAnsiTheme="minorHAnsi" w:cstheme="minorHAnsi"/>
        </w:rPr>
        <w:t xml:space="preserve"> Scott &amp; White Memorial</w:t>
      </w:r>
    </w:p>
    <w:p w:rsidR="00B23076" w:rsidRPr="00E25FEC" w:rsidRDefault="00E25FEC" w:rsidP="00E25FEC">
      <w:pPr>
        <w:pStyle w:val="ListParagraph"/>
        <w:numPr>
          <w:ilvl w:val="0"/>
          <w:numId w:val="19"/>
        </w:numPr>
        <w:spacing w:after="0" w:line="240" w:lineRule="auto"/>
        <w:rPr>
          <w:rFonts w:asciiTheme="minorHAnsi" w:hAnsiTheme="minorHAnsi" w:cstheme="minorHAnsi"/>
          <w:color w:val="FF0000"/>
        </w:rPr>
      </w:pPr>
      <w:r w:rsidRPr="00E25FEC">
        <w:rPr>
          <w:rFonts w:asciiTheme="minorHAnsi" w:hAnsiTheme="minorHAnsi" w:cstheme="minorHAnsi"/>
          <w:color w:val="FF0000"/>
        </w:rPr>
        <w:t xml:space="preserve">Reiterated Matt’s points about the overview of the 20 RHPs across the State being helpful. </w:t>
      </w:r>
    </w:p>
    <w:p w:rsidR="00E25FEC" w:rsidRPr="00E25FEC" w:rsidRDefault="00E25FEC" w:rsidP="00E25FEC">
      <w:pPr>
        <w:pStyle w:val="ListParagraph"/>
        <w:numPr>
          <w:ilvl w:val="0"/>
          <w:numId w:val="19"/>
        </w:numPr>
        <w:spacing w:after="0" w:line="240" w:lineRule="auto"/>
        <w:rPr>
          <w:rFonts w:asciiTheme="minorHAnsi" w:hAnsiTheme="minorHAnsi" w:cstheme="minorHAnsi"/>
          <w:color w:val="FF0000"/>
        </w:rPr>
      </w:pPr>
      <w:r w:rsidRPr="00E25FEC">
        <w:rPr>
          <w:rFonts w:asciiTheme="minorHAnsi" w:hAnsiTheme="minorHAnsi" w:cstheme="minorHAnsi"/>
          <w:color w:val="FF0000"/>
        </w:rPr>
        <w:t>Felt energized after the Summit knowing how many people are involved with this effort.</w:t>
      </w:r>
    </w:p>
    <w:p w:rsidR="00E25FEC" w:rsidRPr="00E25FEC" w:rsidRDefault="00E25FEC" w:rsidP="00E25FEC">
      <w:pPr>
        <w:pStyle w:val="ListParagraph"/>
        <w:numPr>
          <w:ilvl w:val="0"/>
          <w:numId w:val="19"/>
        </w:numPr>
        <w:spacing w:after="0" w:line="240" w:lineRule="auto"/>
        <w:rPr>
          <w:rFonts w:asciiTheme="minorHAnsi" w:hAnsiTheme="minorHAnsi" w:cstheme="minorHAnsi"/>
          <w:color w:val="FF0000"/>
        </w:rPr>
      </w:pPr>
      <w:r w:rsidRPr="00E25FEC">
        <w:rPr>
          <w:rFonts w:asciiTheme="minorHAnsi" w:hAnsiTheme="minorHAnsi" w:cstheme="minorHAnsi"/>
          <w:color w:val="FF0000"/>
        </w:rPr>
        <w:lastRenderedPageBreak/>
        <w:t>Summit offered networking opportunities and liked to see everyone had the same mission.</w:t>
      </w:r>
    </w:p>
    <w:p w:rsidR="00E25FEC" w:rsidRPr="00E25FEC" w:rsidRDefault="00E25FEC" w:rsidP="00E25FEC">
      <w:pPr>
        <w:pStyle w:val="ListParagraph"/>
        <w:numPr>
          <w:ilvl w:val="0"/>
          <w:numId w:val="19"/>
        </w:numPr>
        <w:spacing w:after="0" w:line="240" w:lineRule="auto"/>
        <w:rPr>
          <w:rFonts w:asciiTheme="minorHAnsi" w:hAnsiTheme="minorHAnsi" w:cstheme="minorHAnsi"/>
          <w:color w:val="FF0000"/>
        </w:rPr>
      </w:pPr>
      <w:r w:rsidRPr="00E25FEC">
        <w:rPr>
          <w:rFonts w:asciiTheme="minorHAnsi" w:hAnsiTheme="minorHAnsi" w:cstheme="minorHAnsi"/>
          <w:color w:val="FF0000"/>
        </w:rPr>
        <w:t>Mid-point assessment breakout session came with a lot of questions. HHSC tried their best to answer questions.</w:t>
      </w:r>
    </w:p>
    <w:p w:rsidR="00E25FEC" w:rsidRPr="00E25FEC" w:rsidRDefault="00E25FEC" w:rsidP="00E25FEC">
      <w:pPr>
        <w:pStyle w:val="ListParagraph"/>
        <w:numPr>
          <w:ilvl w:val="0"/>
          <w:numId w:val="19"/>
        </w:numPr>
        <w:spacing w:after="0" w:line="240" w:lineRule="auto"/>
        <w:rPr>
          <w:rFonts w:asciiTheme="minorHAnsi" w:hAnsiTheme="minorHAnsi" w:cstheme="minorHAnsi"/>
          <w:color w:val="FF0000"/>
        </w:rPr>
      </w:pPr>
      <w:r w:rsidRPr="00E25FEC">
        <w:rPr>
          <w:rFonts w:asciiTheme="minorHAnsi" w:hAnsiTheme="minorHAnsi" w:cstheme="minorHAnsi"/>
          <w:color w:val="FF0000"/>
        </w:rPr>
        <w:t>Cat 3 breakout session was very fast-paced and offered a lot of material.</w:t>
      </w:r>
    </w:p>
    <w:p w:rsidR="00E25FEC" w:rsidRPr="00E25FEC" w:rsidRDefault="00E25FEC" w:rsidP="00E25FEC">
      <w:pPr>
        <w:pStyle w:val="ListParagraph"/>
        <w:numPr>
          <w:ilvl w:val="0"/>
          <w:numId w:val="19"/>
        </w:numPr>
        <w:spacing w:after="0" w:line="240" w:lineRule="auto"/>
        <w:rPr>
          <w:rFonts w:asciiTheme="minorHAnsi" w:hAnsiTheme="minorHAnsi" w:cstheme="minorHAnsi"/>
          <w:color w:val="FF0000"/>
        </w:rPr>
      </w:pPr>
      <w:r w:rsidRPr="00E25FEC">
        <w:rPr>
          <w:rFonts w:asciiTheme="minorHAnsi" w:hAnsiTheme="minorHAnsi" w:cstheme="minorHAnsi"/>
          <w:color w:val="FF0000"/>
        </w:rPr>
        <w:t>General consensus of those in this session said it was too fast and Providers will still need TA from HHSC.</w:t>
      </w:r>
    </w:p>
    <w:p w:rsidR="00E25FEC" w:rsidRPr="00F81600" w:rsidRDefault="00E25FEC" w:rsidP="00E25FEC">
      <w:pPr>
        <w:pStyle w:val="ListParagraph"/>
        <w:numPr>
          <w:ilvl w:val="0"/>
          <w:numId w:val="19"/>
        </w:numPr>
        <w:spacing w:after="0" w:line="240" w:lineRule="auto"/>
        <w:rPr>
          <w:rFonts w:asciiTheme="minorHAnsi" w:hAnsiTheme="minorHAnsi" w:cstheme="minorHAnsi"/>
          <w:color w:val="FF0000"/>
        </w:rPr>
      </w:pPr>
      <w:r w:rsidRPr="00E25FEC">
        <w:rPr>
          <w:rFonts w:asciiTheme="minorHAnsi" w:hAnsiTheme="minorHAnsi" w:cstheme="minorHAnsi"/>
          <w:color w:val="FF0000"/>
        </w:rPr>
        <w:t>Jennifer mentioned the Anchors met on Thurs</w:t>
      </w:r>
      <w:r w:rsidRPr="00F81600">
        <w:rPr>
          <w:rFonts w:asciiTheme="minorHAnsi" w:hAnsiTheme="minorHAnsi" w:cstheme="minorHAnsi"/>
          <w:color w:val="FF0000"/>
        </w:rPr>
        <w:t xml:space="preserve">day (9/11) and had an opportunity </w:t>
      </w:r>
      <w:r w:rsidR="004C68BF" w:rsidRPr="00F81600">
        <w:rPr>
          <w:rFonts w:asciiTheme="minorHAnsi" w:hAnsiTheme="minorHAnsi" w:cstheme="minorHAnsi"/>
          <w:color w:val="FF0000"/>
        </w:rPr>
        <w:t>t</w:t>
      </w:r>
      <w:r w:rsidRPr="00F81600">
        <w:rPr>
          <w:rFonts w:asciiTheme="minorHAnsi" w:hAnsiTheme="minorHAnsi" w:cstheme="minorHAnsi"/>
          <w:color w:val="FF0000"/>
        </w:rPr>
        <w:t>o visit with HHSC staff.</w:t>
      </w:r>
    </w:p>
    <w:p w:rsidR="00E25FEC" w:rsidRPr="00F81600" w:rsidRDefault="00E25FEC" w:rsidP="00E25FEC">
      <w:pPr>
        <w:pStyle w:val="ListParagraph"/>
        <w:numPr>
          <w:ilvl w:val="0"/>
          <w:numId w:val="19"/>
        </w:numPr>
        <w:spacing w:after="0" w:line="240" w:lineRule="auto"/>
        <w:rPr>
          <w:rFonts w:asciiTheme="minorHAnsi" w:hAnsiTheme="minorHAnsi" w:cstheme="minorHAnsi"/>
          <w:color w:val="FF0000"/>
        </w:rPr>
      </w:pPr>
      <w:r w:rsidRPr="00F81600">
        <w:rPr>
          <w:rFonts w:asciiTheme="minorHAnsi" w:hAnsiTheme="minorHAnsi" w:cstheme="minorHAnsi"/>
          <w:color w:val="FF0000"/>
        </w:rPr>
        <w:t>HHSC does plan to offer additional TA around Cat 3 baseline reporting, October DY3 reporting, and QPI.</w:t>
      </w:r>
    </w:p>
    <w:p w:rsidR="00B23076" w:rsidRPr="00F81600" w:rsidRDefault="00B23076" w:rsidP="00584752">
      <w:pPr>
        <w:spacing w:after="0" w:line="240" w:lineRule="auto"/>
        <w:ind w:left="1440"/>
        <w:rPr>
          <w:rFonts w:asciiTheme="minorHAnsi" w:hAnsiTheme="minorHAnsi" w:cstheme="minorHAnsi"/>
        </w:rPr>
      </w:pPr>
    </w:p>
    <w:p w:rsidR="00584752" w:rsidRPr="00F81600" w:rsidRDefault="00584752" w:rsidP="00584752">
      <w:pPr>
        <w:spacing w:after="0" w:line="240" w:lineRule="auto"/>
        <w:ind w:left="1440"/>
        <w:rPr>
          <w:rFonts w:asciiTheme="minorHAnsi" w:hAnsiTheme="minorHAnsi" w:cstheme="minorHAnsi"/>
        </w:rPr>
      </w:pPr>
      <w:r w:rsidRPr="00F81600">
        <w:rPr>
          <w:rFonts w:asciiTheme="minorHAnsi" w:hAnsiTheme="minorHAnsi" w:cstheme="minorHAnsi"/>
        </w:rPr>
        <w:t>Renee Stewart – Bell County Public Health District</w:t>
      </w:r>
    </w:p>
    <w:p w:rsidR="00E25FEC" w:rsidRPr="00F81600" w:rsidRDefault="00E25FEC" w:rsidP="00E25FEC">
      <w:pPr>
        <w:pStyle w:val="ListParagraph"/>
        <w:numPr>
          <w:ilvl w:val="0"/>
          <w:numId w:val="20"/>
        </w:numPr>
        <w:spacing w:after="0" w:line="240" w:lineRule="auto"/>
        <w:rPr>
          <w:rFonts w:asciiTheme="minorHAnsi" w:hAnsiTheme="minorHAnsi" w:cstheme="minorHAnsi"/>
          <w:color w:val="FF0000"/>
        </w:rPr>
      </w:pPr>
      <w:r w:rsidRPr="00F81600">
        <w:rPr>
          <w:rFonts w:asciiTheme="minorHAnsi" w:hAnsiTheme="minorHAnsi" w:cstheme="minorHAnsi"/>
          <w:color w:val="FF0000"/>
        </w:rPr>
        <w:t>Appreciates the RHP 8 Anchor’s emails and constant communication with Providers.</w:t>
      </w:r>
    </w:p>
    <w:p w:rsidR="00E25FEC" w:rsidRPr="00F81600" w:rsidRDefault="00E25FEC" w:rsidP="00E25FEC">
      <w:pPr>
        <w:pStyle w:val="ListParagraph"/>
        <w:numPr>
          <w:ilvl w:val="0"/>
          <w:numId w:val="20"/>
        </w:numPr>
        <w:spacing w:after="0" w:line="240" w:lineRule="auto"/>
        <w:rPr>
          <w:rFonts w:asciiTheme="minorHAnsi" w:hAnsiTheme="minorHAnsi" w:cstheme="minorHAnsi"/>
          <w:color w:val="FF0000"/>
        </w:rPr>
      </w:pPr>
      <w:r w:rsidRPr="00F81600">
        <w:rPr>
          <w:rFonts w:asciiTheme="minorHAnsi" w:hAnsiTheme="minorHAnsi" w:cstheme="minorHAnsi"/>
          <w:color w:val="FF0000"/>
        </w:rPr>
        <w:t>She attended the QPI breakout session and felt a lot of questions being asked by other Providers are things she knows because the Anchor team has been communicating about these topics.</w:t>
      </w:r>
    </w:p>
    <w:p w:rsidR="00E25FEC" w:rsidRPr="00F81600" w:rsidRDefault="00E25FEC" w:rsidP="00E25FEC">
      <w:pPr>
        <w:pStyle w:val="ListParagraph"/>
        <w:numPr>
          <w:ilvl w:val="0"/>
          <w:numId w:val="20"/>
        </w:numPr>
        <w:spacing w:after="0" w:line="240" w:lineRule="auto"/>
        <w:rPr>
          <w:rFonts w:asciiTheme="minorHAnsi" w:hAnsiTheme="minorHAnsi" w:cstheme="minorHAnsi"/>
          <w:color w:val="FF0000"/>
        </w:rPr>
      </w:pPr>
      <w:r w:rsidRPr="00F81600">
        <w:rPr>
          <w:rFonts w:asciiTheme="minorHAnsi" w:hAnsiTheme="minorHAnsi" w:cstheme="minorHAnsi"/>
          <w:color w:val="FF0000"/>
        </w:rPr>
        <w:t>The Summit really opened her mind up to see what others are doing across the State and ideas of ways they may be able to improve upon their projects.</w:t>
      </w:r>
    </w:p>
    <w:p w:rsidR="00E25FEC" w:rsidRPr="00E25FEC" w:rsidRDefault="00E25FEC" w:rsidP="00E25FEC">
      <w:pPr>
        <w:pStyle w:val="ListParagraph"/>
        <w:numPr>
          <w:ilvl w:val="0"/>
          <w:numId w:val="20"/>
        </w:numPr>
        <w:spacing w:after="0" w:line="240" w:lineRule="auto"/>
        <w:rPr>
          <w:rFonts w:asciiTheme="minorHAnsi" w:hAnsiTheme="minorHAnsi" w:cstheme="minorHAnsi"/>
          <w:color w:val="FF0000"/>
        </w:rPr>
      </w:pPr>
      <w:r w:rsidRPr="00F81600">
        <w:rPr>
          <w:rFonts w:asciiTheme="minorHAnsi" w:hAnsiTheme="minorHAnsi" w:cstheme="minorHAnsi"/>
          <w:color w:val="FF0000"/>
        </w:rPr>
        <w:t>She enjoyed the presentation that tied in</w:t>
      </w:r>
      <w:r w:rsidR="004C68BF" w:rsidRPr="00F81600">
        <w:rPr>
          <w:rFonts w:asciiTheme="minorHAnsi" w:hAnsiTheme="minorHAnsi" w:cstheme="minorHAnsi"/>
          <w:color w:val="FF0000"/>
        </w:rPr>
        <w:t xml:space="preserve"> RHP 20’s</w:t>
      </w:r>
      <w:r w:rsidRPr="00F81600">
        <w:rPr>
          <w:rFonts w:asciiTheme="minorHAnsi" w:hAnsiTheme="minorHAnsi" w:cstheme="minorHAnsi"/>
          <w:color w:val="FF0000"/>
        </w:rPr>
        <w:t xml:space="preserve"> chronic health care/Zu</w:t>
      </w:r>
      <w:r w:rsidRPr="00E25FEC">
        <w:rPr>
          <w:rFonts w:asciiTheme="minorHAnsi" w:hAnsiTheme="minorHAnsi" w:cstheme="minorHAnsi"/>
          <w:color w:val="FF0000"/>
        </w:rPr>
        <w:t>mba classes.</w:t>
      </w:r>
    </w:p>
    <w:p w:rsidR="00E25FEC" w:rsidRPr="00E25FEC" w:rsidRDefault="00E25FEC" w:rsidP="00E25FEC">
      <w:pPr>
        <w:pStyle w:val="ListParagraph"/>
        <w:numPr>
          <w:ilvl w:val="0"/>
          <w:numId w:val="20"/>
        </w:numPr>
        <w:spacing w:after="0" w:line="240" w:lineRule="auto"/>
        <w:rPr>
          <w:rFonts w:asciiTheme="minorHAnsi" w:hAnsiTheme="minorHAnsi" w:cstheme="minorHAnsi"/>
          <w:color w:val="FF0000"/>
        </w:rPr>
      </w:pPr>
      <w:r w:rsidRPr="00E25FEC">
        <w:rPr>
          <w:rFonts w:asciiTheme="minorHAnsi" w:hAnsiTheme="minorHAnsi" w:cstheme="minorHAnsi"/>
          <w:color w:val="FF0000"/>
        </w:rPr>
        <w:t>Attended mid-point assessment breakout session and like Matt and David, found it did not increase anxiety about mid-point assessment, seems like it will be fairly cut &amp; dry.</w:t>
      </w:r>
    </w:p>
    <w:p w:rsidR="00E25FEC" w:rsidRDefault="00E25FEC" w:rsidP="00584752">
      <w:pPr>
        <w:spacing w:after="0" w:line="240" w:lineRule="auto"/>
        <w:ind w:left="1440"/>
        <w:rPr>
          <w:rFonts w:asciiTheme="minorHAnsi" w:hAnsiTheme="minorHAnsi" w:cstheme="minorHAnsi"/>
        </w:rPr>
      </w:pPr>
    </w:p>
    <w:p w:rsidR="00584752" w:rsidRDefault="00584752" w:rsidP="00584752">
      <w:pPr>
        <w:spacing w:after="0" w:line="240" w:lineRule="auto"/>
        <w:ind w:left="1440"/>
        <w:rPr>
          <w:rFonts w:asciiTheme="minorHAnsi" w:hAnsiTheme="minorHAnsi" w:cstheme="minorHAnsi"/>
        </w:rPr>
      </w:pPr>
      <w:r w:rsidRPr="00AC2822">
        <w:rPr>
          <w:rFonts w:asciiTheme="minorHAnsi" w:hAnsiTheme="minorHAnsi" w:cstheme="minorHAnsi"/>
        </w:rPr>
        <w:t>Joey Smith – Center for Life Resources</w:t>
      </w:r>
    </w:p>
    <w:p w:rsidR="00E25FEC" w:rsidRPr="00E25FEC" w:rsidRDefault="00E25FEC" w:rsidP="00E25FEC">
      <w:pPr>
        <w:pStyle w:val="ListParagraph"/>
        <w:numPr>
          <w:ilvl w:val="0"/>
          <w:numId w:val="21"/>
        </w:numPr>
        <w:spacing w:after="0" w:line="240" w:lineRule="auto"/>
        <w:rPr>
          <w:rFonts w:asciiTheme="minorHAnsi" w:hAnsiTheme="minorHAnsi" w:cstheme="minorHAnsi"/>
          <w:color w:val="FF0000"/>
        </w:rPr>
      </w:pPr>
      <w:r w:rsidRPr="00E25FEC">
        <w:rPr>
          <w:rFonts w:asciiTheme="minorHAnsi" w:hAnsiTheme="minorHAnsi" w:cstheme="minorHAnsi"/>
          <w:color w:val="FF0000"/>
        </w:rPr>
        <w:t>Enjoyed when the triple aim was discussed – this is the basis the Waiver was estab</w:t>
      </w:r>
      <w:r>
        <w:rPr>
          <w:rFonts w:asciiTheme="minorHAnsi" w:hAnsiTheme="minorHAnsi" w:cstheme="minorHAnsi"/>
          <w:color w:val="FF0000"/>
        </w:rPr>
        <w:t xml:space="preserve">lished and it was good to hear </w:t>
      </w:r>
      <w:r w:rsidRPr="00E25FEC">
        <w:rPr>
          <w:rFonts w:asciiTheme="minorHAnsi" w:hAnsiTheme="minorHAnsi" w:cstheme="minorHAnsi"/>
          <w:color w:val="FF0000"/>
        </w:rPr>
        <w:t>about the aims.</w:t>
      </w:r>
    </w:p>
    <w:p w:rsidR="00E25FEC" w:rsidRPr="00E25FEC" w:rsidRDefault="00E25FEC" w:rsidP="00E25FEC">
      <w:pPr>
        <w:pStyle w:val="ListParagraph"/>
        <w:numPr>
          <w:ilvl w:val="0"/>
          <w:numId w:val="21"/>
        </w:numPr>
        <w:spacing w:after="0" w:line="240" w:lineRule="auto"/>
        <w:rPr>
          <w:rFonts w:asciiTheme="minorHAnsi" w:hAnsiTheme="minorHAnsi" w:cstheme="minorHAnsi"/>
          <w:color w:val="FF0000"/>
        </w:rPr>
      </w:pPr>
      <w:r w:rsidRPr="00E25FEC">
        <w:rPr>
          <w:rFonts w:asciiTheme="minorHAnsi" w:hAnsiTheme="minorHAnsi" w:cstheme="minorHAnsi"/>
          <w:color w:val="FF0000"/>
        </w:rPr>
        <w:t>Enjoyed the Meadows Foundation presentation – liked to hear that high ED utilizers are now being recognized as commonly having behavioral health problems and maybe now more people will start linking the two – perhaps utilizing LMHAs.</w:t>
      </w:r>
    </w:p>
    <w:p w:rsidR="00E25FEC" w:rsidRPr="00E25FEC" w:rsidRDefault="00E25FEC" w:rsidP="00E25FEC">
      <w:pPr>
        <w:pStyle w:val="ListParagraph"/>
        <w:numPr>
          <w:ilvl w:val="0"/>
          <w:numId w:val="21"/>
        </w:numPr>
        <w:spacing w:after="0" w:line="240" w:lineRule="auto"/>
        <w:rPr>
          <w:rFonts w:asciiTheme="minorHAnsi" w:hAnsiTheme="minorHAnsi" w:cstheme="minorHAnsi"/>
          <w:color w:val="FF0000"/>
        </w:rPr>
      </w:pPr>
      <w:r w:rsidRPr="00E25FEC">
        <w:rPr>
          <w:rFonts w:asciiTheme="minorHAnsi" w:hAnsiTheme="minorHAnsi" w:cstheme="minorHAnsi"/>
          <w:color w:val="FF0000"/>
        </w:rPr>
        <w:t>Myers &amp; Stauffer mentioned “data needs to conform to approved plan and needs to be measurable”.</w:t>
      </w:r>
    </w:p>
    <w:p w:rsidR="00584752" w:rsidRDefault="00584752" w:rsidP="00584752">
      <w:pPr>
        <w:tabs>
          <w:tab w:val="left" w:pos="660"/>
        </w:tabs>
        <w:spacing w:after="0" w:line="240" w:lineRule="auto"/>
        <w:ind w:left="720" w:right="123"/>
        <w:rPr>
          <w:rFonts w:cs="Calibri"/>
          <w:color w:val="FF0000"/>
        </w:rPr>
      </w:pPr>
    </w:p>
    <w:p w:rsidR="00584752" w:rsidRPr="004649BC" w:rsidRDefault="00584752" w:rsidP="00584752">
      <w:pPr>
        <w:pStyle w:val="ListParagraph"/>
        <w:numPr>
          <w:ilvl w:val="0"/>
          <w:numId w:val="11"/>
        </w:numPr>
        <w:spacing w:after="0" w:line="240" w:lineRule="auto"/>
        <w:ind w:left="1080"/>
      </w:pPr>
      <w:r w:rsidRPr="002A2A13">
        <w:t>Open Discussion</w:t>
      </w:r>
      <w:r>
        <w:t xml:space="preserve"> (9:45-9:55)</w:t>
      </w:r>
    </w:p>
    <w:p w:rsidR="00584752" w:rsidRPr="00E25FEC" w:rsidRDefault="00E25FEC" w:rsidP="00584752">
      <w:pPr>
        <w:spacing w:after="0" w:line="240" w:lineRule="auto"/>
        <w:rPr>
          <w:rFonts w:asciiTheme="minorHAnsi" w:hAnsiTheme="minorHAnsi" w:cstheme="minorHAnsi"/>
          <w:color w:val="FF0000"/>
          <w:szCs w:val="24"/>
        </w:rPr>
      </w:pPr>
      <w:r w:rsidRPr="00E25FEC">
        <w:rPr>
          <w:rFonts w:asciiTheme="minorHAnsi" w:hAnsiTheme="minorHAnsi" w:cstheme="minorHAnsi"/>
          <w:color w:val="FF0000"/>
          <w:szCs w:val="24"/>
        </w:rPr>
        <w:t>Eldon – three questions:</w:t>
      </w:r>
    </w:p>
    <w:p w:rsidR="00E25FEC" w:rsidRPr="00597F47" w:rsidRDefault="004C68BF" w:rsidP="00597F47">
      <w:pPr>
        <w:pStyle w:val="ListParagraph"/>
        <w:numPr>
          <w:ilvl w:val="0"/>
          <w:numId w:val="23"/>
        </w:numPr>
        <w:spacing w:after="0" w:line="240" w:lineRule="auto"/>
        <w:rPr>
          <w:rFonts w:asciiTheme="minorHAnsi" w:hAnsiTheme="minorHAnsi" w:cstheme="minorHAnsi"/>
          <w:color w:val="FF0000"/>
          <w:szCs w:val="24"/>
        </w:rPr>
      </w:pPr>
      <w:r>
        <w:rPr>
          <w:rFonts w:asciiTheme="minorHAnsi" w:hAnsiTheme="minorHAnsi" w:cstheme="minorHAnsi"/>
          <w:color w:val="FF0000"/>
          <w:szCs w:val="24"/>
        </w:rPr>
        <w:t xml:space="preserve">Q: </w:t>
      </w:r>
      <w:r w:rsidR="00E25FEC" w:rsidRPr="00597F47">
        <w:rPr>
          <w:rFonts w:asciiTheme="minorHAnsi" w:hAnsiTheme="minorHAnsi" w:cstheme="minorHAnsi"/>
          <w:color w:val="FF0000"/>
          <w:szCs w:val="24"/>
        </w:rPr>
        <w:t xml:space="preserve">Is HHSC posting the mid-term evaluation breakout session? </w:t>
      </w:r>
    </w:p>
    <w:p w:rsidR="00E25FEC" w:rsidRPr="00597F47" w:rsidRDefault="004C68BF" w:rsidP="00597F47">
      <w:pPr>
        <w:pStyle w:val="ListParagraph"/>
        <w:spacing w:after="0" w:line="240" w:lineRule="auto"/>
        <w:rPr>
          <w:rFonts w:asciiTheme="minorHAnsi" w:hAnsiTheme="minorHAnsi" w:cstheme="minorHAnsi"/>
          <w:color w:val="FF0000"/>
          <w:szCs w:val="24"/>
        </w:rPr>
      </w:pPr>
      <w:r>
        <w:rPr>
          <w:rFonts w:asciiTheme="minorHAnsi" w:hAnsiTheme="minorHAnsi" w:cstheme="minorHAnsi"/>
          <w:color w:val="FF0000"/>
          <w:szCs w:val="24"/>
        </w:rPr>
        <w:t xml:space="preserve">A: </w:t>
      </w:r>
      <w:r w:rsidR="00E25FEC" w:rsidRPr="00597F47">
        <w:rPr>
          <w:rFonts w:asciiTheme="minorHAnsi" w:hAnsiTheme="minorHAnsi" w:cstheme="minorHAnsi"/>
          <w:color w:val="FF0000"/>
          <w:szCs w:val="24"/>
        </w:rPr>
        <w:t>Yes, however it has not been posted yet. HHSC will post the presentation from day 2.</w:t>
      </w:r>
    </w:p>
    <w:p w:rsidR="00E25FEC" w:rsidRPr="00597F47" w:rsidRDefault="004C68BF" w:rsidP="00597F47">
      <w:pPr>
        <w:pStyle w:val="ListParagraph"/>
        <w:numPr>
          <w:ilvl w:val="0"/>
          <w:numId w:val="23"/>
        </w:numPr>
        <w:spacing w:after="0" w:line="240" w:lineRule="auto"/>
        <w:rPr>
          <w:rFonts w:asciiTheme="minorHAnsi" w:hAnsiTheme="minorHAnsi" w:cstheme="minorHAnsi"/>
          <w:color w:val="FF0000"/>
          <w:szCs w:val="24"/>
        </w:rPr>
      </w:pPr>
      <w:r>
        <w:rPr>
          <w:rFonts w:asciiTheme="minorHAnsi" w:hAnsiTheme="minorHAnsi" w:cstheme="minorHAnsi"/>
          <w:color w:val="FF0000"/>
          <w:szCs w:val="24"/>
        </w:rPr>
        <w:t xml:space="preserve">Q: </w:t>
      </w:r>
      <w:r w:rsidR="00E25FEC" w:rsidRPr="00597F47">
        <w:rPr>
          <w:rFonts w:asciiTheme="minorHAnsi" w:hAnsiTheme="minorHAnsi" w:cstheme="minorHAnsi"/>
          <w:color w:val="FF0000"/>
          <w:szCs w:val="24"/>
        </w:rPr>
        <w:t>Are Cat 3 reporting companion document/reference materials out yet?</w:t>
      </w:r>
    </w:p>
    <w:p w:rsidR="00E25FEC" w:rsidRPr="00597F47" w:rsidRDefault="004C68BF" w:rsidP="00597F47">
      <w:pPr>
        <w:pStyle w:val="ListParagraph"/>
        <w:spacing w:after="0" w:line="240" w:lineRule="auto"/>
        <w:rPr>
          <w:rFonts w:asciiTheme="minorHAnsi" w:hAnsiTheme="minorHAnsi" w:cstheme="minorHAnsi"/>
          <w:color w:val="FF0000"/>
          <w:szCs w:val="24"/>
        </w:rPr>
      </w:pPr>
      <w:r>
        <w:rPr>
          <w:rFonts w:asciiTheme="minorHAnsi" w:hAnsiTheme="minorHAnsi" w:cstheme="minorHAnsi"/>
          <w:color w:val="FF0000"/>
          <w:szCs w:val="24"/>
        </w:rPr>
        <w:t xml:space="preserve">A: </w:t>
      </w:r>
      <w:r w:rsidR="00E25FEC" w:rsidRPr="00597F47">
        <w:rPr>
          <w:rFonts w:asciiTheme="minorHAnsi" w:hAnsiTheme="minorHAnsi" w:cstheme="minorHAnsi"/>
          <w:color w:val="FF0000"/>
          <w:szCs w:val="24"/>
        </w:rPr>
        <w:t>No, as soon as the Anchor team receives them we will share with Providers.</w:t>
      </w:r>
    </w:p>
    <w:p w:rsidR="00E25FEC" w:rsidRPr="00597F47" w:rsidRDefault="004C68BF" w:rsidP="00597F47">
      <w:pPr>
        <w:pStyle w:val="ListParagraph"/>
        <w:numPr>
          <w:ilvl w:val="0"/>
          <w:numId w:val="23"/>
        </w:numPr>
        <w:spacing w:after="0" w:line="240" w:lineRule="auto"/>
        <w:rPr>
          <w:rFonts w:asciiTheme="minorHAnsi" w:hAnsiTheme="minorHAnsi" w:cstheme="minorHAnsi"/>
          <w:color w:val="FF0000"/>
          <w:szCs w:val="24"/>
        </w:rPr>
      </w:pPr>
      <w:r>
        <w:rPr>
          <w:rFonts w:asciiTheme="minorHAnsi" w:hAnsiTheme="minorHAnsi" w:cstheme="minorHAnsi"/>
          <w:color w:val="FF0000"/>
          <w:szCs w:val="24"/>
        </w:rPr>
        <w:t xml:space="preserve">Q: </w:t>
      </w:r>
      <w:r w:rsidR="00E25FEC" w:rsidRPr="00597F47">
        <w:rPr>
          <w:rFonts w:asciiTheme="minorHAnsi" w:hAnsiTheme="minorHAnsi" w:cstheme="minorHAnsi"/>
          <w:color w:val="FF0000"/>
          <w:szCs w:val="24"/>
        </w:rPr>
        <w:t>What should Providers expect for October reporting?</w:t>
      </w:r>
    </w:p>
    <w:p w:rsidR="00E25FEC" w:rsidRPr="00597F47" w:rsidRDefault="004C68BF" w:rsidP="00597F47">
      <w:pPr>
        <w:pStyle w:val="ListParagraph"/>
        <w:spacing w:after="0" w:line="240" w:lineRule="auto"/>
        <w:rPr>
          <w:rFonts w:asciiTheme="minorHAnsi" w:hAnsiTheme="minorHAnsi" w:cstheme="minorHAnsi"/>
          <w:color w:val="FF0000"/>
          <w:szCs w:val="24"/>
        </w:rPr>
      </w:pPr>
      <w:r>
        <w:rPr>
          <w:rFonts w:asciiTheme="minorHAnsi" w:hAnsiTheme="minorHAnsi" w:cstheme="minorHAnsi"/>
          <w:color w:val="FF0000"/>
          <w:szCs w:val="24"/>
        </w:rPr>
        <w:t xml:space="preserve">A: </w:t>
      </w:r>
      <w:r w:rsidR="00E25FEC" w:rsidRPr="00597F47">
        <w:rPr>
          <w:rFonts w:asciiTheme="minorHAnsi" w:hAnsiTheme="minorHAnsi" w:cstheme="minorHAnsi"/>
          <w:color w:val="FF0000"/>
          <w:szCs w:val="24"/>
        </w:rPr>
        <w:t xml:space="preserve">Based on feedback from HHSC, the October reporting tool is still being tested. </w:t>
      </w:r>
    </w:p>
    <w:p w:rsidR="00E25FEC" w:rsidRPr="00597F47" w:rsidRDefault="00E25FEC" w:rsidP="00597F47">
      <w:pPr>
        <w:pStyle w:val="ListParagraph"/>
        <w:spacing w:after="0" w:line="240" w:lineRule="auto"/>
        <w:rPr>
          <w:rFonts w:asciiTheme="minorHAnsi" w:hAnsiTheme="minorHAnsi" w:cstheme="minorHAnsi"/>
          <w:color w:val="FF0000"/>
          <w:szCs w:val="24"/>
        </w:rPr>
      </w:pPr>
      <w:r w:rsidRPr="00597F47">
        <w:rPr>
          <w:rFonts w:asciiTheme="minorHAnsi" w:hAnsiTheme="minorHAnsi" w:cstheme="minorHAnsi"/>
          <w:color w:val="FF0000"/>
          <w:szCs w:val="24"/>
        </w:rPr>
        <w:t>HHSC does plan to offer TA on the October reporting tool – dates and times, TBD.</w:t>
      </w:r>
    </w:p>
    <w:p w:rsidR="00E25FEC" w:rsidRPr="00597F47" w:rsidRDefault="00E25FEC" w:rsidP="00597F47">
      <w:pPr>
        <w:pStyle w:val="ListParagraph"/>
        <w:spacing w:after="0" w:line="240" w:lineRule="auto"/>
        <w:rPr>
          <w:rFonts w:asciiTheme="minorHAnsi" w:hAnsiTheme="minorHAnsi" w:cstheme="minorHAnsi"/>
          <w:color w:val="FF0000"/>
          <w:szCs w:val="24"/>
        </w:rPr>
      </w:pPr>
      <w:r w:rsidRPr="00597F47">
        <w:rPr>
          <w:rFonts w:asciiTheme="minorHAnsi" w:hAnsiTheme="minorHAnsi" w:cstheme="minorHAnsi"/>
          <w:color w:val="FF0000"/>
          <w:szCs w:val="24"/>
        </w:rPr>
        <w:t>If the reporting tool is not ready in time, HHSC will most likely revert back to reporting tool such as that used in April DY3 (Excel).</w:t>
      </w:r>
    </w:p>
    <w:p w:rsidR="00E25FEC" w:rsidRPr="00810B92" w:rsidRDefault="00E25FEC" w:rsidP="00584752">
      <w:pPr>
        <w:spacing w:after="0" w:line="240" w:lineRule="auto"/>
        <w:rPr>
          <w:rFonts w:asciiTheme="minorHAnsi" w:hAnsiTheme="minorHAnsi" w:cstheme="minorHAnsi"/>
          <w:b/>
          <w:sz w:val="24"/>
          <w:szCs w:val="24"/>
        </w:rPr>
      </w:pPr>
    </w:p>
    <w:p w:rsidR="00584752" w:rsidRPr="004649BC" w:rsidRDefault="00584752" w:rsidP="00584752">
      <w:pPr>
        <w:pStyle w:val="ListParagraph"/>
        <w:numPr>
          <w:ilvl w:val="0"/>
          <w:numId w:val="9"/>
        </w:numPr>
        <w:spacing w:after="0" w:line="240" w:lineRule="auto"/>
        <w:rPr>
          <w:rFonts w:asciiTheme="minorHAnsi" w:hAnsiTheme="minorHAnsi" w:cstheme="minorHAnsi"/>
          <w:b/>
          <w:sz w:val="24"/>
          <w:szCs w:val="24"/>
        </w:rPr>
      </w:pPr>
      <w:r w:rsidRPr="004649BC">
        <w:rPr>
          <w:rFonts w:asciiTheme="minorHAnsi" w:hAnsiTheme="minorHAnsi" w:cstheme="minorHAnsi"/>
          <w:b/>
          <w:sz w:val="24"/>
          <w:szCs w:val="24"/>
        </w:rPr>
        <w:t>Next Steps/Adjourn (9:55-10:00)</w:t>
      </w:r>
    </w:p>
    <w:p w:rsidR="00F34CBE" w:rsidRPr="00F81600" w:rsidRDefault="00584752" w:rsidP="004123FC">
      <w:pPr>
        <w:spacing w:after="0" w:line="240" w:lineRule="auto"/>
        <w:ind w:firstLine="720"/>
        <w:rPr>
          <w:rFonts w:asciiTheme="minorHAnsi" w:hAnsiTheme="minorHAnsi" w:cstheme="minorHAnsi"/>
          <w:b/>
          <w:sz w:val="24"/>
        </w:rPr>
      </w:pPr>
      <w:r w:rsidRPr="004649BC">
        <w:rPr>
          <w:rFonts w:asciiTheme="minorHAnsi" w:hAnsiTheme="minorHAnsi" w:cstheme="minorHAnsi"/>
          <w:sz w:val="24"/>
        </w:rPr>
        <w:t>Next call schedule</w:t>
      </w:r>
      <w:r w:rsidRPr="00F81600">
        <w:rPr>
          <w:rFonts w:asciiTheme="minorHAnsi" w:hAnsiTheme="minorHAnsi" w:cstheme="minorHAnsi"/>
          <w:sz w:val="24"/>
        </w:rPr>
        <w:t>d:</w:t>
      </w:r>
      <w:r w:rsidRPr="00F81600">
        <w:rPr>
          <w:sz w:val="24"/>
        </w:rPr>
        <w:t xml:space="preserve"> </w:t>
      </w:r>
      <w:r w:rsidRPr="00F81600">
        <w:rPr>
          <w:rFonts w:asciiTheme="minorHAnsi" w:hAnsiTheme="minorHAnsi" w:cstheme="minorHAnsi"/>
          <w:sz w:val="24"/>
        </w:rPr>
        <w:t>Tuesday, September 30, 2014, 9-10 a.m.</w:t>
      </w:r>
    </w:p>
    <w:p w:rsidR="00597F47" w:rsidRPr="00F81600" w:rsidRDefault="00597F47" w:rsidP="00597F47">
      <w:pPr>
        <w:spacing w:after="0" w:line="240" w:lineRule="auto"/>
        <w:rPr>
          <w:rFonts w:asciiTheme="minorHAnsi" w:hAnsiTheme="minorHAnsi" w:cstheme="minorHAnsi"/>
          <w:sz w:val="24"/>
        </w:rPr>
      </w:pPr>
    </w:p>
    <w:p w:rsidR="00597F47" w:rsidRPr="00F81600" w:rsidRDefault="00597F47" w:rsidP="00597F47">
      <w:pPr>
        <w:pStyle w:val="ListParagraph"/>
        <w:numPr>
          <w:ilvl w:val="0"/>
          <w:numId w:val="22"/>
        </w:numPr>
        <w:spacing w:after="0" w:line="240" w:lineRule="auto"/>
        <w:rPr>
          <w:rFonts w:asciiTheme="minorHAnsi" w:hAnsiTheme="minorHAnsi" w:cstheme="minorHAnsi"/>
          <w:color w:val="FF0000"/>
        </w:rPr>
      </w:pPr>
      <w:r w:rsidRPr="00F81600">
        <w:rPr>
          <w:rFonts w:asciiTheme="minorHAnsi" w:hAnsiTheme="minorHAnsi" w:cstheme="minorHAnsi"/>
          <w:color w:val="FF0000"/>
        </w:rPr>
        <w:t>If interested in joining DY4 LC planning committee, email Anchor team.</w:t>
      </w:r>
    </w:p>
    <w:p w:rsidR="00597F47" w:rsidRPr="00F81600" w:rsidRDefault="00597F47" w:rsidP="00597F47">
      <w:pPr>
        <w:pStyle w:val="ListParagraph"/>
        <w:numPr>
          <w:ilvl w:val="0"/>
          <w:numId w:val="22"/>
        </w:numPr>
        <w:spacing w:after="0" w:line="240" w:lineRule="auto"/>
        <w:rPr>
          <w:rFonts w:asciiTheme="minorHAnsi" w:hAnsiTheme="minorHAnsi" w:cstheme="minorHAnsi"/>
          <w:color w:val="FF0000"/>
        </w:rPr>
      </w:pPr>
      <w:r w:rsidRPr="00F81600">
        <w:rPr>
          <w:rFonts w:asciiTheme="minorHAnsi" w:hAnsiTheme="minorHAnsi" w:cstheme="minorHAnsi"/>
          <w:color w:val="FF0000"/>
        </w:rPr>
        <w:t>Lunch &amp; learn is planned for 9/23, RSVP with Gina</w:t>
      </w:r>
      <w:r w:rsidR="004C68BF" w:rsidRPr="00F81600">
        <w:rPr>
          <w:rFonts w:asciiTheme="minorHAnsi" w:hAnsiTheme="minorHAnsi" w:cstheme="minorHAnsi"/>
          <w:color w:val="FF0000"/>
        </w:rPr>
        <w:t xml:space="preserve"> at </w:t>
      </w:r>
      <w:hyperlink r:id="rId14" w:history="1">
        <w:r w:rsidR="004C68BF" w:rsidRPr="00F81600">
          <w:rPr>
            <w:rStyle w:val="Hyperlink"/>
            <w:rFonts w:asciiTheme="minorHAnsi" w:hAnsiTheme="minorHAnsi" w:cstheme="minorHAnsi"/>
          </w:rPr>
          <w:t>glawson@tamhsc.edu</w:t>
        </w:r>
      </w:hyperlink>
      <w:r w:rsidRPr="00F81600">
        <w:rPr>
          <w:rFonts w:asciiTheme="minorHAnsi" w:hAnsiTheme="minorHAnsi" w:cstheme="minorHAnsi"/>
          <w:color w:val="FF0000"/>
        </w:rPr>
        <w:t>.</w:t>
      </w:r>
      <w:r w:rsidR="004C68BF" w:rsidRPr="00F81600">
        <w:rPr>
          <w:rFonts w:asciiTheme="minorHAnsi" w:hAnsiTheme="minorHAnsi" w:cstheme="minorHAnsi"/>
          <w:color w:val="FF0000"/>
        </w:rPr>
        <w:t xml:space="preserve"> </w:t>
      </w:r>
    </w:p>
    <w:p w:rsidR="004C68BF" w:rsidRDefault="004C68BF" w:rsidP="004C68BF">
      <w:pPr>
        <w:spacing w:after="0" w:line="240" w:lineRule="auto"/>
        <w:ind w:left="360"/>
        <w:rPr>
          <w:rFonts w:asciiTheme="minorHAnsi" w:hAnsiTheme="minorHAnsi" w:cstheme="minorHAnsi"/>
          <w:color w:val="FF0000"/>
        </w:rPr>
      </w:pPr>
    </w:p>
    <w:p w:rsidR="004C68BF" w:rsidRPr="004C68BF" w:rsidRDefault="004C68BF" w:rsidP="004C68BF">
      <w:pPr>
        <w:spacing w:after="0" w:line="240" w:lineRule="auto"/>
        <w:ind w:left="360"/>
        <w:rPr>
          <w:rFonts w:asciiTheme="minorHAnsi" w:hAnsiTheme="minorHAnsi" w:cstheme="minorHAnsi"/>
          <w:b/>
          <w:color w:val="FF0000"/>
        </w:rPr>
      </w:pPr>
      <w:r w:rsidRPr="004C68BF">
        <w:rPr>
          <w:rFonts w:asciiTheme="minorHAnsi" w:hAnsiTheme="minorHAnsi" w:cstheme="minorHAnsi"/>
          <w:b/>
          <w:color w:val="FF0000"/>
          <w:highlight w:val="yellow"/>
        </w:rPr>
        <w:t>PROVIDER INPUT REQUESTED BY RHP 8:</w:t>
      </w:r>
    </w:p>
    <w:p w:rsidR="00597F47" w:rsidRPr="00597F47" w:rsidRDefault="00597F47" w:rsidP="00597F47">
      <w:pPr>
        <w:pStyle w:val="ListParagraph"/>
        <w:numPr>
          <w:ilvl w:val="0"/>
          <w:numId w:val="22"/>
        </w:numPr>
        <w:spacing w:after="0" w:line="240" w:lineRule="auto"/>
        <w:rPr>
          <w:rFonts w:asciiTheme="minorHAnsi" w:hAnsiTheme="minorHAnsi" w:cstheme="minorHAnsi"/>
          <w:color w:val="FF0000"/>
        </w:rPr>
      </w:pPr>
      <w:r w:rsidRPr="00597F47">
        <w:rPr>
          <w:rFonts w:asciiTheme="minorHAnsi" w:hAnsiTheme="minorHAnsi" w:cstheme="minorHAnsi"/>
          <w:color w:val="FF0000"/>
        </w:rPr>
        <w:t xml:space="preserve">Do any Providers in RHP 8 have a metric in DY4 that requires bi-weekly calls? </w:t>
      </w:r>
    </w:p>
    <w:p w:rsidR="00597F47" w:rsidRPr="00597F47" w:rsidRDefault="00597F47" w:rsidP="00597F47">
      <w:pPr>
        <w:pStyle w:val="ListParagraph"/>
        <w:numPr>
          <w:ilvl w:val="0"/>
          <w:numId w:val="22"/>
        </w:numPr>
        <w:spacing w:after="0" w:line="240" w:lineRule="auto"/>
        <w:rPr>
          <w:rFonts w:asciiTheme="minorHAnsi" w:hAnsiTheme="minorHAnsi" w:cstheme="minorHAnsi"/>
          <w:color w:val="FF0000"/>
        </w:rPr>
      </w:pPr>
      <w:r w:rsidRPr="00597F47">
        <w:rPr>
          <w:rFonts w:asciiTheme="minorHAnsi" w:hAnsiTheme="minorHAnsi" w:cstheme="minorHAnsi"/>
          <w:color w:val="FF0000"/>
        </w:rPr>
        <w:t>If no, do Providers want to continue bi-weekly call, or move to a monthly call?</w:t>
      </w:r>
    </w:p>
    <w:sectPr w:rsidR="00597F47" w:rsidRPr="00597F47" w:rsidSect="00E83E67">
      <w:footerReference w:type="defaul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C45" w:rsidRDefault="00800C45" w:rsidP="0084001C">
      <w:pPr>
        <w:spacing w:after="0" w:line="240" w:lineRule="auto"/>
      </w:pPr>
      <w:r>
        <w:separator/>
      </w:r>
    </w:p>
  </w:endnote>
  <w:endnote w:type="continuationSeparator" w:id="0">
    <w:p w:rsidR="00800C45" w:rsidRDefault="00800C45"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0602557"/>
      <w:docPartObj>
        <w:docPartGallery w:val="Page Numbers (Bottom of Page)"/>
        <w:docPartUnique/>
      </w:docPartObj>
    </w:sdtPr>
    <w:sdtEndPr>
      <w:rPr>
        <w:noProof/>
      </w:rPr>
    </w:sdtEndPr>
    <w:sdtContent>
      <w:p w:rsidR="006824AE" w:rsidRDefault="006824AE">
        <w:pPr>
          <w:pStyle w:val="Footer"/>
          <w:jc w:val="right"/>
        </w:pPr>
        <w:r>
          <w:fldChar w:fldCharType="begin"/>
        </w:r>
        <w:r>
          <w:instrText xml:space="preserve"> PAGE   \* MERGEFORMAT </w:instrText>
        </w:r>
        <w:r>
          <w:fldChar w:fldCharType="separate"/>
        </w:r>
        <w:r w:rsidR="00D4366B">
          <w:rPr>
            <w:noProof/>
          </w:rPr>
          <w:t>1</w:t>
        </w:r>
        <w:r>
          <w:rPr>
            <w:noProof/>
          </w:rPr>
          <w:fldChar w:fldCharType="end"/>
        </w:r>
      </w:p>
    </w:sdtContent>
  </w:sdt>
  <w:p w:rsidR="008A5AA2" w:rsidRDefault="008A5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C45" w:rsidRDefault="00800C45" w:rsidP="0084001C">
      <w:pPr>
        <w:spacing w:after="0" w:line="240" w:lineRule="auto"/>
      </w:pPr>
      <w:r>
        <w:separator/>
      </w:r>
    </w:p>
  </w:footnote>
  <w:footnote w:type="continuationSeparator" w:id="0">
    <w:p w:rsidR="00800C45" w:rsidRDefault="00800C45" w:rsidP="00840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74D0"/>
    <w:multiLevelType w:val="hybridMultilevel"/>
    <w:tmpl w:val="6AE44408"/>
    <w:lvl w:ilvl="0" w:tplc="6F9E8B8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5352F"/>
    <w:multiLevelType w:val="hybridMultilevel"/>
    <w:tmpl w:val="4BB48D32"/>
    <w:lvl w:ilvl="0" w:tplc="4E86C196">
      <w:start w:val="1"/>
      <w:numFmt w:val="decimal"/>
      <w:lvlText w:val="%1."/>
      <w:lvlJc w:val="left"/>
      <w:pPr>
        <w:ind w:left="720" w:hanging="360"/>
      </w:pPr>
      <w:rPr>
        <w:b w:val="0"/>
      </w:rPr>
    </w:lvl>
    <w:lvl w:ilvl="1" w:tplc="4E4C48A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27635"/>
    <w:multiLevelType w:val="hybridMultilevel"/>
    <w:tmpl w:val="C624E92E"/>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A81434"/>
    <w:multiLevelType w:val="hybridMultilevel"/>
    <w:tmpl w:val="9D2E7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F04C9C"/>
    <w:multiLevelType w:val="hybridMultilevel"/>
    <w:tmpl w:val="A546E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3E259F"/>
    <w:multiLevelType w:val="hybridMultilevel"/>
    <w:tmpl w:val="E502FF5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9BB389A"/>
    <w:multiLevelType w:val="hybridMultilevel"/>
    <w:tmpl w:val="830A88DA"/>
    <w:lvl w:ilvl="0" w:tplc="A4FAB5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FF266B"/>
    <w:multiLevelType w:val="hybridMultilevel"/>
    <w:tmpl w:val="CC66208A"/>
    <w:lvl w:ilvl="0" w:tplc="9118C148">
      <w:start w:val="1"/>
      <w:numFmt w:val="bullet"/>
      <w:lvlText w:val=""/>
      <w:lvlJc w:val="left"/>
      <w:pPr>
        <w:ind w:left="360" w:hanging="360"/>
      </w:pPr>
      <w:rPr>
        <w:rFonts w:ascii="Symbol" w:hAnsi="Symbol" w:hint="default"/>
        <w:color w:val="FF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5BF15A8"/>
    <w:multiLevelType w:val="hybridMultilevel"/>
    <w:tmpl w:val="7F764350"/>
    <w:lvl w:ilvl="0" w:tplc="4E4C48A2">
      <w:start w:val="1"/>
      <w:numFmt w:val="lowerLetter"/>
      <w:lvlText w:val="%1."/>
      <w:lvlJc w:val="left"/>
      <w:pPr>
        <w:ind w:left="1800" w:hanging="360"/>
      </w:pPr>
      <w:rPr>
        <w:b w:val="0"/>
      </w:rPr>
    </w:lvl>
    <w:lvl w:ilvl="1" w:tplc="D1041354">
      <w:start w:val="1"/>
      <w:numFmt w:val="lowerLetter"/>
      <w:lvlText w:val="%2."/>
      <w:lvlJc w:val="left"/>
      <w:pPr>
        <w:ind w:left="1800" w:hanging="360"/>
      </w:pPr>
      <w:rPr>
        <w:b w:val="0"/>
      </w:rPr>
    </w:lvl>
    <w:lvl w:ilvl="2" w:tplc="A2762AD0">
      <w:start w:val="1"/>
      <w:numFmt w:val="lowerRoman"/>
      <w:lvlText w:val="%3."/>
      <w:lvlJc w:val="righ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2C5A9C"/>
    <w:multiLevelType w:val="hybridMultilevel"/>
    <w:tmpl w:val="8B1E9762"/>
    <w:lvl w:ilvl="0" w:tplc="3194825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6927C9"/>
    <w:multiLevelType w:val="hybridMultilevel"/>
    <w:tmpl w:val="15EC4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44461E"/>
    <w:multiLevelType w:val="hybridMultilevel"/>
    <w:tmpl w:val="7F0C6C9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A3B61E2"/>
    <w:multiLevelType w:val="hybridMultilevel"/>
    <w:tmpl w:val="D49E435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61E858F0"/>
    <w:multiLevelType w:val="hybridMultilevel"/>
    <w:tmpl w:val="7BBC543A"/>
    <w:lvl w:ilvl="0" w:tplc="949A6F3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977B17"/>
    <w:multiLevelType w:val="hybridMultilevel"/>
    <w:tmpl w:val="7F764350"/>
    <w:lvl w:ilvl="0" w:tplc="4E4C48A2">
      <w:start w:val="1"/>
      <w:numFmt w:val="lowerLetter"/>
      <w:lvlText w:val="%1."/>
      <w:lvlJc w:val="left"/>
      <w:pPr>
        <w:ind w:left="1440" w:hanging="360"/>
      </w:pPr>
      <w:rPr>
        <w:b w:val="0"/>
      </w:rPr>
    </w:lvl>
    <w:lvl w:ilvl="1" w:tplc="D1041354">
      <w:start w:val="1"/>
      <w:numFmt w:val="lowerLetter"/>
      <w:lvlText w:val="%2."/>
      <w:lvlJc w:val="left"/>
      <w:pPr>
        <w:ind w:left="1440" w:hanging="360"/>
      </w:pPr>
      <w:rPr>
        <w:b w:val="0"/>
      </w:rPr>
    </w:lvl>
    <w:lvl w:ilvl="2" w:tplc="A2762AD0">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463DCA"/>
    <w:multiLevelType w:val="hybridMultilevel"/>
    <w:tmpl w:val="70CA64A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48F0968"/>
    <w:multiLevelType w:val="hybridMultilevel"/>
    <w:tmpl w:val="04BE4E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5140AB3"/>
    <w:multiLevelType w:val="hybridMultilevel"/>
    <w:tmpl w:val="63DEB22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8CB7298"/>
    <w:multiLevelType w:val="hybridMultilevel"/>
    <w:tmpl w:val="24D41D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CD59A4"/>
    <w:multiLevelType w:val="hybridMultilevel"/>
    <w:tmpl w:val="F5ECEE94"/>
    <w:lvl w:ilvl="0" w:tplc="6E5AE5B2">
      <w:start w:val="1"/>
      <w:numFmt w:val="decimal"/>
      <w:lvlText w:val="%1."/>
      <w:lvlJc w:val="left"/>
      <w:pPr>
        <w:ind w:left="720" w:hanging="360"/>
      </w:pPr>
      <w:rPr>
        <w:b w:val="0"/>
      </w:rPr>
    </w:lvl>
    <w:lvl w:ilvl="1" w:tplc="82C42D14">
      <w:start w:val="1"/>
      <w:numFmt w:val="lowerLetter"/>
      <w:lvlText w:val="%2."/>
      <w:lvlJc w:val="left"/>
      <w:pPr>
        <w:ind w:left="1440" w:hanging="360"/>
      </w:pPr>
      <w:rPr>
        <w:b w:val="0"/>
      </w:rPr>
    </w:lvl>
    <w:lvl w:ilvl="2" w:tplc="1B5CE932">
      <w:start w:val="1"/>
      <w:numFmt w:val="lowerRoman"/>
      <w:lvlText w:val="%3."/>
      <w:lvlJc w:val="right"/>
      <w:pPr>
        <w:ind w:left="2160" w:hanging="180"/>
      </w:pPr>
      <w:rPr>
        <w:b w:val="0"/>
      </w:rPr>
    </w:lvl>
    <w:lvl w:ilvl="3" w:tplc="25268BA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5514CA"/>
    <w:multiLevelType w:val="hybridMultilevel"/>
    <w:tmpl w:val="7D28EFB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896AA4"/>
    <w:multiLevelType w:val="hybridMultilevel"/>
    <w:tmpl w:val="A60481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991005A"/>
    <w:multiLevelType w:val="hybridMultilevel"/>
    <w:tmpl w:val="68BA4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9"/>
  </w:num>
  <w:num w:numId="4">
    <w:abstractNumId w:val="4"/>
  </w:num>
  <w:num w:numId="5">
    <w:abstractNumId w:val="7"/>
  </w:num>
  <w:num w:numId="6">
    <w:abstractNumId w:val="17"/>
  </w:num>
  <w:num w:numId="7">
    <w:abstractNumId w:val="13"/>
  </w:num>
  <w:num w:numId="8">
    <w:abstractNumId w:val="6"/>
  </w:num>
  <w:num w:numId="9">
    <w:abstractNumId w:val="20"/>
  </w:num>
  <w:num w:numId="10">
    <w:abstractNumId w:val="16"/>
  </w:num>
  <w:num w:numId="11">
    <w:abstractNumId w:val="0"/>
  </w:num>
  <w:num w:numId="12">
    <w:abstractNumId w:val="1"/>
  </w:num>
  <w:num w:numId="13">
    <w:abstractNumId w:val="14"/>
  </w:num>
  <w:num w:numId="14">
    <w:abstractNumId w:val="8"/>
  </w:num>
  <w:num w:numId="15">
    <w:abstractNumId w:val="5"/>
  </w:num>
  <w:num w:numId="16">
    <w:abstractNumId w:val="10"/>
  </w:num>
  <w:num w:numId="17">
    <w:abstractNumId w:val="22"/>
  </w:num>
  <w:num w:numId="18">
    <w:abstractNumId w:val="15"/>
  </w:num>
  <w:num w:numId="19">
    <w:abstractNumId w:val="21"/>
  </w:num>
  <w:num w:numId="20">
    <w:abstractNumId w:val="11"/>
  </w:num>
  <w:num w:numId="21">
    <w:abstractNumId w:val="12"/>
  </w:num>
  <w:num w:numId="22">
    <w:abstractNumId w:val="18"/>
  </w:num>
  <w:num w:numId="2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38"/>
    <w:rsid w:val="000144C5"/>
    <w:rsid w:val="00022B7A"/>
    <w:rsid w:val="00043D03"/>
    <w:rsid w:val="0007763A"/>
    <w:rsid w:val="00077DEB"/>
    <w:rsid w:val="000A2C56"/>
    <w:rsid w:val="000B0AC7"/>
    <w:rsid w:val="000C3F5E"/>
    <w:rsid w:val="000C3FB0"/>
    <w:rsid w:val="000E466A"/>
    <w:rsid w:val="001120CE"/>
    <w:rsid w:val="001133E7"/>
    <w:rsid w:val="0014103D"/>
    <w:rsid w:val="00163432"/>
    <w:rsid w:val="00164A45"/>
    <w:rsid w:val="001727AD"/>
    <w:rsid w:val="001810FE"/>
    <w:rsid w:val="001811E4"/>
    <w:rsid w:val="001A2351"/>
    <w:rsid w:val="001B72B5"/>
    <w:rsid w:val="001B7F16"/>
    <w:rsid w:val="001C1B01"/>
    <w:rsid w:val="001C1F62"/>
    <w:rsid w:val="001D3524"/>
    <w:rsid w:val="001D7C71"/>
    <w:rsid w:val="00235803"/>
    <w:rsid w:val="00250E6B"/>
    <w:rsid w:val="002541F2"/>
    <w:rsid w:val="00256800"/>
    <w:rsid w:val="0027560C"/>
    <w:rsid w:val="00283EBF"/>
    <w:rsid w:val="00287A36"/>
    <w:rsid w:val="0029756A"/>
    <w:rsid w:val="002A2A13"/>
    <w:rsid w:val="002B0B4B"/>
    <w:rsid w:val="002C68B9"/>
    <w:rsid w:val="002E0875"/>
    <w:rsid w:val="002F1665"/>
    <w:rsid w:val="002F4492"/>
    <w:rsid w:val="00330131"/>
    <w:rsid w:val="00346EAF"/>
    <w:rsid w:val="00364305"/>
    <w:rsid w:val="003678C6"/>
    <w:rsid w:val="003821DF"/>
    <w:rsid w:val="003822DB"/>
    <w:rsid w:val="00396243"/>
    <w:rsid w:val="003A25E1"/>
    <w:rsid w:val="003B3A17"/>
    <w:rsid w:val="003B48CB"/>
    <w:rsid w:val="003C07EF"/>
    <w:rsid w:val="003D39E2"/>
    <w:rsid w:val="003E5444"/>
    <w:rsid w:val="003F2A6A"/>
    <w:rsid w:val="003F45BE"/>
    <w:rsid w:val="003F49D8"/>
    <w:rsid w:val="0040609C"/>
    <w:rsid w:val="00410474"/>
    <w:rsid w:val="004123FC"/>
    <w:rsid w:val="00446508"/>
    <w:rsid w:val="00456F84"/>
    <w:rsid w:val="00467803"/>
    <w:rsid w:val="00476D3F"/>
    <w:rsid w:val="0049724D"/>
    <w:rsid w:val="004C5AB1"/>
    <w:rsid w:val="004C5E29"/>
    <w:rsid w:val="004C68BF"/>
    <w:rsid w:val="004D769E"/>
    <w:rsid w:val="004F3AA1"/>
    <w:rsid w:val="004F4A2B"/>
    <w:rsid w:val="00504009"/>
    <w:rsid w:val="00526203"/>
    <w:rsid w:val="00531959"/>
    <w:rsid w:val="0054160F"/>
    <w:rsid w:val="005533CB"/>
    <w:rsid w:val="00561828"/>
    <w:rsid w:val="00584752"/>
    <w:rsid w:val="00597F47"/>
    <w:rsid w:val="005B3CB3"/>
    <w:rsid w:val="005C3817"/>
    <w:rsid w:val="005C541E"/>
    <w:rsid w:val="005C5767"/>
    <w:rsid w:val="005E2DC1"/>
    <w:rsid w:val="005E56A7"/>
    <w:rsid w:val="005E75E2"/>
    <w:rsid w:val="005F2EE7"/>
    <w:rsid w:val="005F5241"/>
    <w:rsid w:val="00611D79"/>
    <w:rsid w:val="006375F9"/>
    <w:rsid w:val="006543E7"/>
    <w:rsid w:val="00663338"/>
    <w:rsid w:val="006645FB"/>
    <w:rsid w:val="00672A29"/>
    <w:rsid w:val="00676AEB"/>
    <w:rsid w:val="006824AE"/>
    <w:rsid w:val="006A50BF"/>
    <w:rsid w:val="006C4EEE"/>
    <w:rsid w:val="006E1C71"/>
    <w:rsid w:val="006F3A99"/>
    <w:rsid w:val="007479CF"/>
    <w:rsid w:val="00751456"/>
    <w:rsid w:val="007538BB"/>
    <w:rsid w:val="00771023"/>
    <w:rsid w:val="00771CB5"/>
    <w:rsid w:val="00775BB3"/>
    <w:rsid w:val="007A0400"/>
    <w:rsid w:val="007A5426"/>
    <w:rsid w:val="007B77DB"/>
    <w:rsid w:val="007C180A"/>
    <w:rsid w:val="007E2360"/>
    <w:rsid w:val="007F0780"/>
    <w:rsid w:val="007F4E64"/>
    <w:rsid w:val="008000BE"/>
    <w:rsid w:val="00800C45"/>
    <w:rsid w:val="00810B92"/>
    <w:rsid w:val="00824470"/>
    <w:rsid w:val="008365F6"/>
    <w:rsid w:val="0084001C"/>
    <w:rsid w:val="008762A1"/>
    <w:rsid w:val="00896BBA"/>
    <w:rsid w:val="008A5AA2"/>
    <w:rsid w:val="008A7962"/>
    <w:rsid w:val="008B598A"/>
    <w:rsid w:val="008C4267"/>
    <w:rsid w:val="008C46CC"/>
    <w:rsid w:val="008D6627"/>
    <w:rsid w:val="008E288A"/>
    <w:rsid w:val="008E3475"/>
    <w:rsid w:val="008E578E"/>
    <w:rsid w:val="008F08C4"/>
    <w:rsid w:val="008F32EE"/>
    <w:rsid w:val="00903D7A"/>
    <w:rsid w:val="00904029"/>
    <w:rsid w:val="00905EA6"/>
    <w:rsid w:val="00944F7F"/>
    <w:rsid w:val="00951D58"/>
    <w:rsid w:val="00966914"/>
    <w:rsid w:val="009703F0"/>
    <w:rsid w:val="009948BC"/>
    <w:rsid w:val="00994928"/>
    <w:rsid w:val="009C2A57"/>
    <w:rsid w:val="009D4AAD"/>
    <w:rsid w:val="009E268E"/>
    <w:rsid w:val="009E28EA"/>
    <w:rsid w:val="009F039E"/>
    <w:rsid w:val="009F470C"/>
    <w:rsid w:val="00A154EF"/>
    <w:rsid w:val="00A30C74"/>
    <w:rsid w:val="00A326C5"/>
    <w:rsid w:val="00A60753"/>
    <w:rsid w:val="00A623DD"/>
    <w:rsid w:val="00A76C99"/>
    <w:rsid w:val="00A83B94"/>
    <w:rsid w:val="00AA7392"/>
    <w:rsid w:val="00AB5F95"/>
    <w:rsid w:val="00AC1989"/>
    <w:rsid w:val="00AC1DA1"/>
    <w:rsid w:val="00AC6757"/>
    <w:rsid w:val="00AF31F6"/>
    <w:rsid w:val="00AF6A20"/>
    <w:rsid w:val="00AF7683"/>
    <w:rsid w:val="00B055C9"/>
    <w:rsid w:val="00B22E28"/>
    <w:rsid w:val="00B23076"/>
    <w:rsid w:val="00B315F6"/>
    <w:rsid w:val="00B43D1D"/>
    <w:rsid w:val="00B626B7"/>
    <w:rsid w:val="00B748B2"/>
    <w:rsid w:val="00B958DC"/>
    <w:rsid w:val="00BA269A"/>
    <w:rsid w:val="00BC7653"/>
    <w:rsid w:val="00BD1527"/>
    <w:rsid w:val="00BD6E84"/>
    <w:rsid w:val="00BE3D77"/>
    <w:rsid w:val="00C12515"/>
    <w:rsid w:val="00C164EE"/>
    <w:rsid w:val="00C24699"/>
    <w:rsid w:val="00C25B5D"/>
    <w:rsid w:val="00C37856"/>
    <w:rsid w:val="00C51E78"/>
    <w:rsid w:val="00C52459"/>
    <w:rsid w:val="00C706E3"/>
    <w:rsid w:val="00C73643"/>
    <w:rsid w:val="00C86FD8"/>
    <w:rsid w:val="00CB07D3"/>
    <w:rsid w:val="00CB5A93"/>
    <w:rsid w:val="00CD0056"/>
    <w:rsid w:val="00CD577F"/>
    <w:rsid w:val="00CE29F3"/>
    <w:rsid w:val="00CE2B7C"/>
    <w:rsid w:val="00D015F3"/>
    <w:rsid w:val="00D12E37"/>
    <w:rsid w:val="00D4366B"/>
    <w:rsid w:val="00D645AF"/>
    <w:rsid w:val="00D66F43"/>
    <w:rsid w:val="00D75C66"/>
    <w:rsid w:val="00DA6589"/>
    <w:rsid w:val="00DE7103"/>
    <w:rsid w:val="00E23358"/>
    <w:rsid w:val="00E25FEC"/>
    <w:rsid w:val="00E413AA"/>
    <w:rsid w:val="00E52A59"/>
    <w:rsid w:val="00E610B4"/>
    <w:rsid w:val="00E646A7"/>
    <w:rsid w:val="00E7505C"/>
    <w:rsid w:val="00E83E67"/>
    <w:rsid w:val="00E90B62"/>
    <w:rsid w:val="00EB56CF"/>
    <w:rsid w:val="00EC26DD"/>
    <w:rsid w:val="00EC3B0B"/>
    <w:rsid w:val="00EC6BB1"/>
    <w:rsid w:val="00EF68FB"/>
    <w:rsid w:val="00F054E7"/>
    <w:rsid w:val="00F34551"/>
    <w:rsid w:val="00F34CBE"/>
    <w:rsid w:val="00F36D2D"/>
    <w:rsid w:val="00F56171"/>
    <w:rsid w:val="00F81600"/>
    <w:rsid w:val="00F86FE3"/>
    <w:rsid w:val="00FA1DB8"/>
    <w:rsid w:val="00FA71C6"/>
    <w:rsid w:val="00FB6660"/>
    <w:rsid w:val="00FC1AB4"/>
    <w:rsid w:val="00FE2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DE039EB-9468-467E-8B7B-18EEFBB2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610B4"/>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0B4"/>
    <w:rPr>
      <w:rFonts w:ascii="Times New Roman" w:eastAsia="Times New Roman" w:hAnsi="Times New Roman"/>
      <w:b/>
      <w:bCs/>
      <w:kern w:val="36"/>
      <w:sz w:val="48"/>
      <w:szCs w:val="48"/>
    </w:rPr>
  </w:style>
  <w:style w:type="character" w:customStyle="1" w:styleId="watch-title">
    <w:name w:val="watch-title"/>
    <w:basedOn w:val="DefaultParagraphFont"/>
    <w:rsid w:val="00E610B4"/>
  </w:style>
  <w:style w:type="table" w:customStyle="1" w:styleId="TableGrid1">
    <w:name w:val="Table Grid1"/>
    <w:basedOn w:val="TableNormal"/>
    <w:next w:val="TableGrid"/>
    <w:uiPriority w:val="59"/>
    <w:rsid w:val="00F34C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6203"/>
    <w:rPr>
      <w:sz w:val="16"/>
      <w:szCs w:val="16"/>
    </w:rPr>
  </w:style>
  <w:style w:type="paragraph" w:styleId="CommentText">
    <w:name w:val="annotation text"/>
    <w:basedOn w:val="Normal"/>
    <w:link w:val="CommentTextChar"/>
    <w:uiPriority w:val="99"/>
    <w:semiHidden/>
    <w:unhideWhenUsed/>
    <w:rsid w:val="00526203"/>
    <w:pPr>
      <w:spacing w:line="240" w:lineRule="auto"/>
    </w:pPr>
    <w:rPr>
      <w:sz w:val="20"/>
      <w:szCs w:val="20"/>
    </w:rPr>
  </w:style>
  <w:style w:type="character" w:customStyle="1" w:styleId="CommentTextChar">
    <w:name w:val="Comment Text Char"/>
    <w:basedOn w:val="DefaultParagraphFont"/>
    <w:link w:val="CommentText"/>
    <w:uiPriority w:val="99"/>
    <w:semiHidden/>
    <w:rsid w:val="00526203"/>
  </w:style>
  <w:style w:type="paragraph" w:styleId="CommentSubject">
    <w:name w:val="annotation subject"/>
    <w:basedOn w:val="CommentText"/>
    <w:next w:val="CommentText"/>
    <w:link w:val="CommentSubjectChar"/>
    <w:uiPriority w:val="99"/>
    <w:semiHidden/>
    <w:unhideWhenUsed/>
    <w:rsid w:val="00526203"/>
    <w:rPr>
      <w:b/>
      <w:bCs/>
    </w:rPr>
  </w:style>
  <w:style w:type="character" w:customStyle="1" w:styleId="CommentSubjectChar">
    <w:name w:val="Comment Subject Char"/>
    <w:basedOn w:val="CommentTextChar"/>
    <w:link w:val="CommentSubject"/>
    <w:uiPriority w:val="99"/>
    <w:semiHidden/>
    <w:rsid w:val="005262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774365">
      <w:bodyDiv w:val="1"/>
      <w:marLeft w:val="0"/>
      <w:marRight w:val="0"/>
      <w:marTop w:val="0"/>
      <w:marBottom w:val="0"/>
      <w:divBdr>
        <w:top w:val="none" w:sz="0" w:space="0" w:color="auto"/>
        <w:left w:val="none" w:sz="0" w:space="0" w:color="auto"/>
        <w:bottom w:val="none" w:sz="0" w:space="0" w:color="auto"/>
        <w:right w:val="none" w:sz="0" w:space="0" w:color="auto"/>
      </w:divBdr>
    </w:div>
    <w:div w:id="362898875">
      <w:bodyDiv w:val="1"/>
      <w:marLeft w:val="0"/>
      <w:marRight w:val="0"/>
      <w:marTop w:val="0"/>
      <w:marBottom w:val="0"/>
      <w:divBdr>
        <w:top w:val="none" w:sz="0" w:space="0" w:color="auto"/>
        <w:left w:val="none" w:sz="0" w:space="0" w:color="auto"/>
        <w:bottom w:val="none" w:sz="0" w:space="0" w:color="auto"/>
        <w:right w:val="none" w:sz="0" w:space="0" w:color="auto"/>
      </w:divBdr>
    </w:div>
    <w:div w:id="433522032">
      <w:bodyDiv w:val="1"/>
      <w:marLeft w:val="0"/>
      <w:marRight w:val="0"/>
      <w:marTop w:val="0"/>
      <w:marBottom w:val="0"/>
      <w:divBdr>
        <w:top w:val="none" w:sz="0" w:space="0" w:color="auto"/>
        <w:left w:val="none" w:sz="0" w:space="0" w:color="auto"/>
        <w:bottom w:val="none" w:sz="0" w:space="0" w:color="auto"/>
        <w:right w:val="none" w:sz="0" w:space="0" w:color="auto"/>
      </w:divBdr>
    </w:div>
    <w:div w:id="540944860">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806511147">
      <w:bodyDiv w:val="1"/>
      <w:marLeft w:val="0"/>
      <w:marRight w:val="0"/>
      <w:marTop w:val="0"/>
      <w:marBottom w:val="0"/>
      <w:divBdr>
        <w:top w:val="none" w:sz="0" w:space="0" w:color="auto"/>
        <w:left w:val="none" w:sz="0" w:space="0" w:color="auto"/>
        <w:bottom w:val="none" w:sz="0" w:space="0" w:color="auto"/>
        <w:right w:val="none" w:sz="0" w:space="0" w:color="auto"/>
      </w:divBdr>
    </w:div>
    <w:div w:id="844975255">
      <w:bodyDiv w:val="1"/>
      <w:marLeft w:val="0"/>
      <w:marRight w:val="0"/>
      <w:marTop w:val="0"/>
      <w:marBottom w:val="0"/>
      <w:divBdr>
        <w:top w:val="none" w:sz="0" w:space="0" w:color="auto"/>
        <w:left w:val="none" w:sz="0" w:space="0" w:color="auto"/>
        <w:bottom w:val="none" w:sz="0" w:space="0" w:color="auto"/>
        <w:right w:val="none" w:sz="0" w:space="0" w:color="auto"/>
      </w:divBdr>
    </w:div>
    <w:div w:id="954098317">
      <w:bodyDiv w:val="1"/>
      <w:marLeft w:val="0"/>
      <w:marRight w:val="0"/>
      <w:marTop w:val="0"/>
      <w:marBottom w:val="0"/>
      <w:divBdr>
        <w:top w:val="none" w:sz="0" w:space="0" w:color="auto"/>
        <w:left w:val="none" w:sz="0" w:space="0" w:color="auto"/>
        <w:bottom w:val="none" w:sz="0" w:space="0" w:color="auto"/>
        <w:right w:val="none" w:sz="0" w:space="0" w:color="auto"/>
      </w:divBdr>
    </w:div>
    <w:div w:id="997878451">
      <w:bodyDiv w:val="1"/>
      <w:marLeft w:val="0"/>
      <w:marRight w:val="0"/>
      <w:marTop w:val="0"/>
      <w:marBottom w:val="0"/>
      <w:divBdr>
        <w:top w:val="none" w:sz="0" w:space="0" w:color="auto"/>
        <w:left w:val="none" w:sz="0" w:space="0" w:color="auto"/>
        <w:bottom w:val="none" w:sz="0" w:space="0" w:color="auto"/>
        <w:right w:val="none" w:sz="0" w:space="0" w:color="auto"/>
      </w:divBdr>
      <w:divsChild>
        <w:div w:id="642542424">
          <w:marLeft w:val="0"/>
          <w:marRight w:val="0"/>
          <w:marTop w:val="0"/>
          <w:marBottom w:val="0"/>
          <w:divBdr>
            <w:top w:val="none" w:sz="0" w:space="0" w:color="auto"/>
            <w:left w:val="none" w:sz="0" w:space="0" w:color="auto"/>
            <w:bottom w:val="none" w:sz="0" w:space="0" w:color="auto"/>
            <w:right w:val="none" w:sz="0" w:space="0" w:color="auto"/>
          </w:divBdr>
          <w:divsChild>
            <w:div w:id="16860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15906">
      <w:bodyDiv w:val="1"/>
      <w:marLeft w:val="0"/>
      <w:marRight w:val="0"/>
      <w:marTop w:val="0"/>
      <w:marBottom w:val="0"/>
      <w:divBdr>
        <w:top w:val="none" w:sz="0" w:space="0" w:color="auto"/>
        <w:left w:val="none" w:sz="0" w:space="0" w:color="auto"/>
        <w:bottom w:val="none" w:sz="0" w:space="0" w:color="auto"/>
        <w:right w:val="none" w:sz="0" w:space="0" w:color="auto"/>
      </w:divBdr>
    </w:div>
    <w:div w:id="1250698207">
      <w:bodyDiv w:val="1"/>
      <w:marLeft w:val="0"/>
      <w:marRight w:val="0"/>
      <w:marTop w:val="0"/>
      <w:marBottom w:val="0"/>
      <w:divBdr>
        <w:top w:val="none" w:sz="0" w:space="0" w:color="auto"/>
        <w:left w:val="none" w:sz="0" w:space="0" w:color="auto"/>
        <w:bottom w:val="none" w:sz="0" w:space="0" w:color="auto"/>
        <w:right w:val="none" w:sz="0" w:space="0" w:color="auto"/>
      </w:divBdr>
    </w:div>
    <w:div w:id="1344432043">
      <w:bodyDiv w:val="1"/>
      <w:marLeft w:val="0"/>
      <w:marRight w:val="0"/>
      <w:marTop w:val="0"/>
      <w:marBottom w:val="0"/>
      <w:divBdr>
        <w:top w:val="none" w:sz="0" w:space="0" w:color="auto"/>
        <w:left w:val="none" w:sz="0" w:space="0" w:color="auto"/>
        <w:bottom w:val="none" w:sz="0" w:space="0" w:color="auto"/>
        <w:right w:val="none" w:sz="0" w:space="0" w:color="auto"/>
      </w:divBdr>
    </w:div>
    <w:div w:id="1353264853">
      <w:bodyDiv w:val="1"/>
      <w:marLeft w:val="0"/>
      <w:marRight w:val="0"/>
      <w:marTop w:val="0"/>
      <w:marBottom w:val="0"/>
      <w:divBdr>
        <w:top w:val="none" w:sz="0" w:space="0" w:color="auto"/>
        <w:left w:val="none" w:sz="0" w:space="0" w:color="auto"/>
        <w:bottom w:val="none" w:sz="0" w:space="0" w:color="auto"/>
        <w:right w:val="none" w:sz="0" w:space="0" w:color="auto"/>
      </w:divBdr>
    </w:div>
    <w:div w:id="1757290927">
      <w:bodyDiv w:val="1"/>
      <w:marLeft w:val="0"/>
      <w:marRight w:val="0"/>
      <w:marTop w:val="0"/>
      <w:marBottom w:val="0"/>
      <w:divBdr>
        <w:top w:val="none" w:sz="0" w:space="0" w:color="auto"/>
        <w:left w:val="none" w:sz="0" w:space="0" w:color="auto"/>
        <w:bottom w:val="none" w:sz="0" w:space="0" w:color="auto"/>
        <w:right w:val="none" w:sz="0" w:space="0" w:color="auto"/>
      </w:divBdr>
    </w:div>
    <w:div w:id="1897819510">
      <w:bodyDiv w:val="1"/>
      <w:marLeft w:val="0"/>
      <w:marRight w:val="0"/>
      <w:marTop w:val="0"/>
      <w:marBottom w:val="0"/>
      <w:divBdr>
        <w:top w:val="none" w:sz="0" w:space="0" w:color="auto"/>
        <w:left w:val="none" w:sz="0" w:space="0" w:color="auto"/>
        <w:bottom w:val="none" w:sz="0" w:space="0" w:color="auto"/>
        <w:right w:val="none" w:sz="0" w:space="0" w:color="auto"/>
      </w:divBdr>
    </w:div>
    <w:div w:id="21286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hsc.state.tx.us/1115-Waiver-Deadlines.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mhsc.edu/1115-waiver/rhp8/lc/cohor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awson@tamhsc.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s8.campaign-archive2.com/?u=085e5ace42badb60a4dba747d&amp;id=cd00b9a850" TargetMode="External"/><Relationship Id="rId4" Type="http://schemas.openxmlformats.org/officeDocument/2006/relationships/settings" Target="settings.xml"/><Relationship Id="rId9" Type="http://schemas.openxmlformats.org/officeDocument/2006/relationships/hyperlink" Target="http://www.tamhsc.edu/1115-waiver/rhp8/lc/calls.html" TargetMode="External"/><Relationship Id="rId14" Type="http://schemas.openxmlformats.org/officeDocument/2006/relationships/hyperlink" Target="mailto:glawson@tamh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7A518-74DC-48DC-A921-92B6DE8F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1527</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10214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alalaniz</dc:creator>
  <cp:lastModifiedBy>Lawson, Gina</cp:lastModifiedBy>
  <cp:revision>2</cp:revision>
  <cp:lastPrinted>2014-09-15T15:12:00Z</cp:lastPrinted>
  <dcterms:created xsi:type="dcterms:W3CDTF">2014-09-17T18:21:00Z</dcterms:created>
  <dcterms:modified xsi:type="dcterms:W3CDTF">2014-09-17T18:21:00Z</dcterms:modified>
</cp:coreProperties>
</file>