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A2" w:rsidRPr="00AA7392" w:rsidRDefault="00782014" w:rsidP="00782014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                 </w:t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782014" w:rsidRDefault="00782014" w:rsidP="00782014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  <w:t xml:space="preserve">     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Conference Call</w:t>
      </w:r>
    </w:p>
    <w:p w:rsidR="00396243" w:rsidRPr="00782014" w:rsidRDefault="00782014" w:rsidP="00782014">
      <w:pPr>
        <w:spacing w:after="0" w:line="24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46DE8">
        <w:rPr>
          <w:rFonts w:asciiTheme="minorHAnsi" w:hAnsiTheme="minorHAnsi" w:cstheme="minorHAnsi"/>
          <w:b/>
          <w:sz w:val="28"/>
          <w:szCs w:val="28"/>
        </w:rPr>
        <w:t>Tuesday</w:t>
      </w:r>
      <w:r w:rsidR="00602775" w:rsidRPr="0078201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246DE8">
        <w:rPr>
          <w:rFonts w:asciiTheme="minorHAnsi" w:hAnsiTheme="minorHAnsi" w:cstheme="minorHAnsi"/>
          <w:b/>
          <w:sz w:val="28"/>
          <w:szCs w:val="28"/>
        </w:rPr>
        <w:t>December 9</w:t>
      </w:r>
      <w:r w:rsidR="00CD577F" w:rsidRPr="00782014">
        <w:rPr>
          <w:rFonts w:asciiTheme="minorHAnsi" w:hAnsiTheme="minorHAnsi" w:cstheme="minorHAnsi"/>
          <w:b/>
          <w:sz w:val="28"/>
          <w:szCs w:val="28"/>
        </w:rPr>
        <w:t>, 201</w:t>
      </w:r>
      <w:r w:rsidR="009F039E" w:rsidRPr="00782014">
        <w:rPr>
          <w:rFonts w:asciiTheme="minorHAnsi" w:hAnsiTheme="minorHAnsi" w:cstheme="minorHAnsi"/>
          <w:b/>
          <w:sz w:val="28"/>
          <w:szCs w:val="28"/>
        </w:rPr>
        <w:t>4</w:t>
      </w:r>
      <w:r w:rsidR="00FC1AB4" w:rsidRPr="007820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782014">
        <w:rPr>
          <w:rFonts w:cs="Calibri"/>
          <w:b/>
          <w:sz w:val="28"/>
          <w:szCs w:val="28"/>
        </w:rPr>
        <w:t>•</w:t>
      </w:r>
      <w:r w:rsidR="00FC1AB4" w:rsidRPr="00782014">
        <w:rPr>
          <w:b/>
          <w:sz w:val="28"/>
          <w:szCs w:val="28"/>
        </w:rPr>
        <w:t xml:space="preserve"> </w:t>
      </w:r>
      <w:r w:rsidR="00310193" w:rsidRPr="00782014">
        <w:rPr>
          <w:b/>
          <w:sz w:val="28"/>
          <w:szCs w:val="28"/>
        </w:rPr>
        <w:t>10</w:t>
      </w:r>
      <w:r w:rsidR="0007763A" w:rsidRPr="00782014">
        <w:rPr>
          <w:b/>
          <w:sz w:val="28"/>
          <w:szCs w:val="28"/>
        </w:rPr>
        <w:t>:00-</w:t>
      </w:r>
      <w:r w:rsidR="00310193" w:rsidRPr="00782014">
        <w:rPr>
          <w:b/>
          <w:sz w:val="28"/>
          <w:szCs w:val="28"/>
        </w:rPr>
        <w:t>11</w:t>
      </w:r>
      <w:r w:rsidR="0029756A" w:rsidRPr="00782014">
        <w:rPr>
          <w:b/>
          <w:sz w:val="28"/>
          <w:szCs w:val="28"/>
        </w:rPr>
        <w:t>:00</w:t>
      </w:r>
      <w:r w:rsidR="004C5AB1" w:rsidRPr="00782014">
        <w:rPr>
          <w:b/>
          <w:sz w:val="28"/>
          <w:szCs w:val="28"/>
        </w:rPr>
        <w:t xml:space="preserve"> a</w:t>
      </w:r>
      <w:r w:rsidR="00FC1AB4" w:rsidRPr="00782014">
        <w:rPr>
          <w:b/>
          <w:sz w:val="28"/>
          <w:szCs w:val="28"/>
        </w:rPr>
        <w:t>.m.</w:t>
      </w:r>
    </w:p>
    <w:p w:rsidR="00782014" w:rsidRPr="00782014" w:rsidRDefault="00782014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36" w:rsidRPr="00782014">
        <w:rPr>
          <w:sz w:val="28"/>
          <w:szCs w:val="28"/>
        </w:rPr>
        <w:t xml:space="preserve">Phone Number: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</w:p>
    <w:p w:rsidR="002A2A13" w:rsidRPr="002A2A13" w:rsidRDefault="002A2A13" w:rsidP="00782014">
      <w:pPr>
        <w:pStyle w:val="BodyText"/>
        <w:pBdr>
          <w:bottom w:val="single" w:sz="12" w:space="1" w:color="auto"/>
        </w:pBdr>
        <w:rPr>
          <w:sz w:val="26"/>
          <w:szCs w:val="2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574D6F89" wp14:editId="50BCC58B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F0B" w:rsidRPr="00332A1F" w:rsidRDefault="004E6F0B" w:rsidP="004E6F0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9558" w:type="dxa"/>
        <w:tblLook w:val="04A0" w:firstRow="1" w:lastRow="0" w:firstColumn="1" w:lastColumn="0" w:noHBand="0" w:noVBand="1"/>
      </w:tblPr>
      <w:tblGrid>
        <w:gridCol w:w="4068"/>
        <w:gridCol w:w="5490"/>
      </w:tblGrid>
      <w:tr w:rsidR="004E6F0B" w:rsidRPr="001C726F" w:rsidTr="00A01166">
        <w:tc>
          <w:tcPr>
            <w:tcW w:w="4068" w:type="dxa"/>
          </w:tcPr>
          <w:p w:rsidR="004E6F0B" w:rsidRPr="00C075FB" w:rsidRDefault="004E6F0B" w:rsidP="00A01166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Organization</w:t>
            </w:r>
          </w:p>
        </w:tc>
        <w:tc>
          <w:tcPr>
            <w:tcW w:w="5490" w:type="dxa"/>
          </w:tcPr>
          <w:p w:rsidR="004E6F0B" w:rsidRPr="00C075FB" w:rsidRDefault="004E6F0B" w:rsidP="00A01166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Name(s)</w:t>
            </w:r>
          </w:p>
        </w:tc>
      </w:tr>
      <w:tr w:rsidR="004E6F0B" w:rsidRPr="001C726F" w:rsidTr="00A01166">
        <w:trPr>
          <w:trHeight w:val="257"/>
        </w:trPr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Bell County Public Health District</w:t>
            </w:r>
          </w:p>
        </w:tc>
        <w:tc>
          <w:tcPr>
            <w:tcW w:w="5490" w:type="dxa"/>
          </w:tcPr>
          <w:p w:rsidR="004E6F0B" w:rsidRPr="001C726F" w:rsidRDefault="00050506" w:rsidP="00A01166">
            <w:pPr>
              <w:pStyle w:val="NoSpacing"/>
            </w:pPr>
            <w:r>
              <w:t>N/A</w:t>
            </w:r>
          </w:p>
        </w:tc>
      </w:tr>
      <w:tr w:rsidR="004E6F0B" w:rsidRPr="001C726F" w:rsidTr="00A01166">
        <w:trPr>
          <w:trHeight w:val="257"/>
        </w:trPr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Bluebonnet Trails</w:t>
            </w:r>
          </w:p>
        </w:tc>
        <w:tc>
          <w:tcPr>
            <w:tcW w:w="5490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Vicky Hall</w:t>
            </w:r>
          </w:p>
          <w:p w:rsidR="004E6F0B" w:rsidRPr="001C726F" w:rsidRDefault="004E6F0B" w:rsidP="00A01166">
            <w:pPr>
              <w:pStyle w:val="NoSpacing"/>
            </w:pPr>
            <w:r w:rsidRPr="001C726F">
              <w:t>Jennifer Bourquin</w:t>
            </w:r>
          </w:p>
          <w:p w:rsidR="004E6F0B" w:rsidRDefault="004E6F0B" w:rsidP="00A01166">
            <w:pPr>
              <w:pStyle w:val="NoSpacing"/>
            </w:pPr>
            <w:r w:rsidRPr="001C726F">
              <w:t>Lisa Carson</w:t>
            </w:r>
          </w:p>
          <w:p w:rsidR="00050506" w:rsidRDefault="00050506" w:rsidP="00050506">
            <w:pPr>
              <w:pStyle w:val="NoSpacing"/>
            </w:pPr>
            <w:r>
              <w:t>Beth McClary</w:t>
            </w:r>
          </w:p>
          <w:p w:rsidR="00050506" w:rsidRPr="001C726F" w:rsidRDefault="00050506" w:rsidP="00050506">
            <w:pPr>
              <w:pStyle w:val="NoSpacing"/>
            </w:pPr>
            <w:r>
              <w:t>Jamie Schmitt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Center for Life</w:t>
            </w:r>
          </w:p>
        </w:tc>
        <w:tc>
          <w:tcPr>
            <w:tcW w:w="5490" w:type="dxa"/>
          </w:tcPr>
          <w:p w:rsidR="004E6F0B" w:rsidRPr="001C726F" w:rsidRDefault="004E6F0B" w:rsidP="00050506">
            <w:pPr>
              <w:pStyle w:val="NoSpacing"/>
            </w:pPr>
            <w:r w:rsidRPr="001C726F">
              <w:t>Alexis Fletcher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Central Counties Services</w:t>
            </w:r>
          </w:p>
        </w:tc>
        <w:tc>
          <w:tcPr>
            <w:tcW w:w="5490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Michael Pinon</w:t>
            </w:r>
          </w:p>
          <w:p w:rsidR="004E6F0B" w:rsidRPr="001C726F" w:rsidRDefault="004E6F0B" w:rsidP="00A01166">
            <w:pPr>
              <w:pStyle w:val="NoSpacing"/>
            </w:pPr>
            <w:r w:rsidRPr="001C726F">
              <w:t>Sharon McCann</w:t>
            </w:r>
          </w:p>
          <w:p w:rsidR="004E6F0B" w:rsidRPr="001C726F" w:rsidRDefault="004E6F0B" w:rsidP="00A01166">
            <w:pPr>
              <w:pStyle w:val="NoSpacing"/>
            </w:pPr>
            <w:r w:rsidRPr="001C726F">
              <w:t>Ray Helmcamp</w:t>
            </w:r>
          </w:p>
          <w:p w:rsidR="004E6F0B" w:rsidRPr="001C726F" w:rsidRDefault="004E6F0B" w:rsidP="00A01166">
            <w:pPr>
              <w:pStyle w:val="NoSpacing"/>
            </w:pPr>
            <w:r w:rsidRPr="001C726F">
              <w:t>Donna Flanery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Hill Country MHMR</w:t>
            </w:r>
          </w:p>
        </w:tc>
        <w:tc>
          <w:tcPr>
            <w:tcW w:w="5490" w:type="dxa"/>
          </w:tcPr>
          <w:p w:rsidR="004E6F0B" w:rsidRPr="001C726F" w:rsidRDefault="00050506" w:rsidP="00050506">
            <w:pPr>
              <w:pStyle w:val="NoSpacing"/>
            </w:pPr>
            <w:r>
              <w:t xml:space="preserve">Kristie Jacoby 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Little River Healthcare</w:t>
            </w:r>
          </w:p>
        </w:tc>
        <w:tc>
          <w:tcPr>
            <w:tcW w:w="5490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N/A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Scott &amp; White – Llano</w:t>
            </w:r>
          </w:p>
        </w:tc>
        <w:tc>
          <w:tcPr>
            <w:tcW w:w="5490" w:type="dxa"/>
          </w:tcPr>
          <w:p w:rsidR="004E6F0B" w:rsidRPr="00152E9A" w:rsidRDefault="00CB28B8" w:rsidP="00050506">
            <w:pPr>
              <w:pStyle w:val="NoSpacing"/>
            </w:pPr>
            <w:r>
              <w:t>Kim Schroeder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Scott &amp; White – Memorial</w:t>
            </w:r>
          </w:p>
        </w:tc>
        <w:tc>
          <w:tcPr>
            <w:tcW w:w="5490" w:type="dxa"/>
          </w:tcPr>
          <w:p w:rsidR="004E6F0B" w:rsidRPr="00152E9A" w:rsidRDefault="00050506" w:rsidP="00050506">
            <w:pPr>
              <w:pStyle w:val="NoSpacing"/>
            </w:pPr>
            <w:r>
              <w:t>N/A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Seton Hospital System</w:t>
            </w:r>
          </w:p>
        </w:tc>
        <w:tc>
          <w:tcPr>
            <w:tcW w:w="5490" w:type="dxa"/>
          </w:tcPr>
          <w:p w:rsidR="004E6F0B" w:rsidRPr="00152E9A" w:rsidRDefault="004E6F0B" w:rsidP="00A01166">
            <w:pPr>
              <w:pStyle w:val="NoSpacing"/>
            </w:pPr>
            <w:r w:rsidRPr="00152E9A">
              <w:t>N/A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Seton Harker Heights</w:t>
            </w:r>
          </w:p>
        </w:tc>
        <w:tc>
          <w:tcPr>
            <w:tcW w:w="5490" w:type="dxa"/>
          </w:tcPr>
          <w:p w:rsidR="004E6F0B" w:rsidRPr="001C726F" w:rsidRDefault="00050506" w:rsidP="00A01166">
            <w:pPr>
              <w:pStyle w:val="NoSpacing"/>
            </w:pPr>
            <w:r>
              <w:t>N/A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Seton Highland Lakes</w:t>
            </w:r>
          </w:p>
        </w:tc>
        <w:tc>
          <w:tcPr>
            <w:tcW w:w="5490" w:type="dxa"/>
          </w:tcPr>
          <w:p w:rsidR="004E6F0B" w:rsidRDefault="004E6F0B" w:rsidP="00A01166">
            <w:pPr>
              <w:pStyle w:val="NoSpacing"/>
            </w:pPr>
            <w:r w:rsidRPr="001C726F">
              <w:t>Crissy Calvert</w:t>
            </w:r>
          </w:p>
          <w:p w:rsidR="00050506" w:rsidRPr="001C726F" w:rsidRDefault="00050506" w:rsidP="00A01166">
            <w:pPr>
              <w:pStyle w:val="NoSpacing"/>
            </w:pPr>
            <w:r>
              <w:t>Jennifer Ransier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St. David’s Round Rock Medical Center</w:t>
            </w:r>
          </w:p>
        </w:tc>
        <w:tc>
          <w:tcPr>
            <w:tcW w:w="5490" w:type="dxa"/>
          </w:tcPr>
          <w:p w:rsidR="004E6F0B" w:rsidRPr="001C726F" w:rsidRDefault="00050506" w:rsidP="00A01166">
            <w:pPr>
              <w:pStyle w:val="NoSpacing"/>
            </w:pPr>
            <w:r>
              <w:t>Michelle Hays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Williamson County and Cities Health District</w:t>
            </w:r>
          </w:p>
        </w:tc>
        <w:tc>
          <w:tcPr>
            <w:tcW w:w="5490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Matt Richardson</w:t>
            </w:r>
          </w:p>
          <w:p w:rsidR="004E6F0B" w:rsidRPr="001C726F" w:rsidRDefault="004E6F0B" w:rsidP="00A01166">
            <w:pPr>
              <w:pStyle w:val="NoSpacing"/>
            </w:pP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RHP 8 Anchor Team</w:t>
            </w:r>
          </w:p>
        </w:tc>
        <w:tc>
          <w:tcPr>
            <w:tcW w:w="5490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Jennifer LoGalbo</w:t>
            </w:r>
          </w:p>
          <w:p w:rsidR="004E6F0B" w:rsidRPr="001C726F" w:rsidRDefault="004E6F0B" w:rsidP="00A01166">
            <w:pPr>
              <w:pStyle w:val="NoSpacing"/>
            </w:pPr>
            <w:r w:rsidRPr="001C726F">
              <w:t>Gina Lawson</w:t>
            </w:r>
          </w:p>
        </w:tc>
      </w:tr>
      <w:tr w:rsidR="004E6F0B" w:rsidRPr="001C726F" w:rsidTr="00A01166">
        <w:tc>
          <w:tcPr>
            <w:tcW w:w="4068" w:type="dxa"/>
          </w:tcPr>
          <w:p w:rsidR="004E6F0B" w:rsidRPr="001C726F" w:rsidRDefault="004E6F0B" w:rsidP="00A01166">
            <w:pPr>
              <w:pStyle w:val="NoSpacing"/>
            </w:pPr>
            <w:r w:rsidRPr="001C726F">
              <w:t>Other Stakeholders</w:t>
            </w:r>
          </w:p>
        </w:tc>
        <w:tc>
          <w:tcPr>
            <w:tcW w:w="5490" w:type="dxa"/>
          </w:tcPr>
          <w:p w:rsidR="004E6F0B" w:rsidRPr="001C726F" w:rsidRDefault="00CB28B8" w:rsidP="00050506">
            <w:pPr>
              <w:pStyle w:val="NoSpacing"/>
            </w:pPr>
            <w:r>
              <w:t>Elena Biasatti – Williamson County EMS</w:t>
            </w:r>
            <w:r w:rsidR="00050506">
              <w:t xml:space="preserve"> Mobile Outreach</w:t>
            </w:r>
          </w:p>
        </w:tc>
      </w:tr>
    </w:tbl>
    <w:p w:rsidR="004E6F0B" w:rsidRDefault="004E6F0B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4E6F0B" w:rsidRDefault="004E6F0B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4E6F0B" w:rsidRDefault="004E6F0B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:rsidR="00287A36" w:rsidRPr="003C79C1" w:rsidRDefault="00CD577F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C79C1">
        <w:rPr>
          <w:rFonts w:asciiTheme="minorHAnsi" w:hAnsiTheme="minorHAnsi" w:cstheme="minorHAnsi"/>
          <w:b/>
          <w:sz w:val="32"/>
          <w:szCs w:val="32"/>
        </w:rPr>
        <w:lastRenderedPageBreak/>
        <w:t>AGENDA</w:t>
      </w:r>
    </w:p>
    <w:p w:rsidR="00246DE8" w:rsidRPr="00BD1527" w:rsidRDefault="00246DE8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5444" w:rsidRDefault="00CD577F" w:rsidP="008A796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66F43">
        <w:rPr>
          <w:rFonts w:asciiTheme="minorHAnsi" w:hAnsiTheme="minorHAnsi" w:cstheme="minorHAnsi"/>
          <w:b/>
          <w:sz w:val="24"/>
          <w:szCs w:val="24"/>
        </w:rPr>
        <w:t xml:space="preserve">Welcome </w:t>
      </w:r>
      <w:r w:rsidR="00FC1AB4" w:rsidRPr="00D66F43">
        <w:rPr>
          <w:rFonts w:asciiTheme="minorHAnsi" w:hAnsiTheme="minorHAnsi" w:cstheme="minorHAnsi"/>
          <w:b/>
          <w:sz w:val="24"/>
          <w:szCs w:val="24"/>
        </w:rPr>
        <w:t>and Introductions</w:t>
      </w:r>
      <w:r w:rsidR="003101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2035">
        <w:rPr>
          <w:rFonts w:asciiTheme="minorHAnsi" w:hAnsiTheme="minorHAnsi" w:cstheme="minorHAnsi"/>
          <w:b/>
          <w:sz w:val="24"/>
          <w:szCs w:val="24"/>
        </w:rPr>
        <w:t>(10-10:05 a.m.)</w:t>
      </w:r>
    </w:p>
    <w:p w:rsidR="0097177A" w:rsidRPr="003B5458" w:rsidRDefault="0097177A" w:rsidP="00B545C2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97177A" w:rsidRDefault="0097177A" w:rsidP="0097177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>RHP 8 Learning Collaborative Updates</w:t>
      </w:r>
      <w:r>
        <w:rPr>
          <w:b/>
          <w:sz w:val="24"/>
          <w:szCs w:val="24"/>
        </w:rPr>
        <w:t xml:space="preserve"> and Upcoming Events</w:t>
      </w:r>
      <w:r w:rsidR="005D2035">
        <w:rPr>
          <w:b/>
          <w:sz w:val="24"/>
          <w:szCs w:val="24"/>
        </w:rPr>
        <w:t xml:space="preserve"> (10:05-10:</w:t>
      </w:r>
      <w:r w:rsidR="00972BCA">
        <w:rPr>
          <w:b/>
          <w:sz w:val="24"/>
          <w:szCs w:val="24"/>
        </w:rPr>
        <w:t>20</w:t>
      </w:r>
      <w:r w:rsidR="005D2035">
        <w:rPr>
          <w:b/>
          <w:sz w:val="24"/>
          <w:szCs w:val="24"/>
        </w:rPr>
        <w:t xml:space="preserve"> a.m.)</w:t>
      </w:r>
    </w:p>
    <w:p w:rsidR="0097177A" w:rsidRPr="00C075FB" w:rsidRDefault="006F0728" w:rsidP="003E6F94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9" w:history="1">
        <w:r w:rsidR="0097177A" w:rsidRPr="00DA20A5">
          <w:rPr>
            <w:rStyle w:val="Hyperlink"/>
            <w:rFonts w:asciiTheme="minorHAnsi" w:hAnsiTheme="minorHAnsi" w:cstheme="minorHAnsi"/>
          </w:rPr>
          <w:t xml:space="preserve">RHP 8 </w:t>
        </w:r>
        <w:r w:rsidR="00DA20A5" w:rsidRPr="00DA20A5">
          <w:rPr>
            <w:rStyle w:val="Hyperlink"/>
            <w:rFonts w:asciiTheme="minorHAnsi" w:hAnsiTheme="minorHAnsi" w:cstheme="minorHAnsi"/>
          </w:rPr>
          <w:t xml:space="preserve">December </w:t>
        </w:r>
        <w:r w:rsidR="0097177A" w:rsidRPr="00DA20A5">
          <w:rPr>
            <w:rStyle w:val="Hyperlink"/>
            <w:rFonts w:asciiTheme="minorHAnsi" w:hAnsiTheme="minorHAnsi" w:cstheme="minorHAnsi"/>
          </w:rPr>
          <w:t>Monthly Newsletter</w:t>
        </w:r>
      </w:hyperlink>
    </w:p>
    <w:p w:rsidR="00246DE8" w:rsidRPr="00246DE8" w:rsidRDefault="00246DE8" w:rsidP="00246DE8">
      <w:pPr>
        <w:pStyle w:val="NoSpacing"/>
        <w:ind w:left="1080"/>
        <w:rPr>
          <w:color w:val="FF0000"/>
        </w:rPr>
      </w:pPr>
    </w:p>
    <w:p w:rsidR="00CB28B8" w:rsidRPr="00CB28B8" w:rsidRDefault="006F0728" w:rsidP="00CB28B8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hyperlink r:id="rId10" w:history="1">
        <w:r w:rsidR="00852725" w:rsidRPr="00C075FB">
          <w:rPr>
            <w:rStyle w:val="Hyperlink"/>
            <w:rFonts w:asciiTheme="minorHAnsi" w:hAnsiTheme="minorHAnsi" w:cstheme="minorHAnsi"/>
          </w:rPr>
          <w:t xml:space="preserve">RHP 17 </w:t>
        </w:r>
        <w:r w:rsidR="0097177A" w:rsidRPr="00C075FB">
          <w:rPr>
            <w:rStyle w:val="Hyperlink"/>
            <w:rFonts w:asciiTheme="minorHAnsi" w:hAnsiTheme="minorHAnsi" w:cstheme="minorHAnsi"/>
          </w:rPr>
          <w:t xml:space="preserve">Learning Collaborative </w:t>
        </w:r>
        <w:r w:rsidR="00347AAA" w:rsidRPr="00C075FB">
          <w:rPr>
            <w:rStyle w:val="Hyperlink"/>
            <w:rFonts w:asciiTheme="minorHAnsi" w:hAnsiTheme="minorHAnsi" w:cstheme="minorHAnsi"/>
          </w:rPr>
          <w:t>Opportunities</w:t>
        </w:r>
      </w:hyperlink>
    </w:p>
    <w:p w:rsidR="00CB28B8" w:rsidRPr="00CB28B8" w:rsidRDefault="00CB28B8" w:rsidP="00CB28B8">
      <w:pPr>
        <w:pStyle w:val="NoSpacing"/>
        <w:ind w:left="720"/>
        <w:rPr>
          <w:rStyle w:val="Hyperlink"/>
          <w:rFonts w:cstheme="minorHAnsi"/>
          <w:color w:val="auto"/>
          <w:u w:val="none"/>
        </w:rPr>
      </w:pPr>
      <w:r w:rsidRPr="003776E0">
        <w:rPr>
          <w:rFonts w:cstheme="minorHAnsi"/>
        </w:rPr>
        <w:t>For additional information about RHP 17 learning collaborative opportunities, visit the</w:t>
      </w:r>
      <w:r w:rsidRPr="00C075FB">
        <w:rPr>
          <w:rFonts w:cstheme="minorHAnsi"/>
          <w:color w:val="FF0000"/>
        </w:rPr>
        <w:t xml:space="preserve"> </w:t>
      </w:r>
      <w:hyperlink r:id="rId11" w:history="1">
        <w:r w:rsidRPr="00C075FB">
          <w:rPr>
            <w:rStyle w:val="Hyperlink"/>
          </w:rPr>
          <w:t xml:space="preserve">RHP 17 </w:t>
        </w:r>
        <w:r w:rsidRPr="00C075FB">
          <w:rPr>
            <w:rStyle w:val="Hyperlink"/>
            <w:rFonts w:cstheme="minorHAnsi"/>
          </w:rPr>
          <w:t>website</w:t>
        </w:r>
      </w:hyperlink>
      <w:r w:rsidRPr="00C075FB">
        <w:rPr>
          <w:rStyle w:val="Hyperlink"/>
          <w:rFonts w:cstheme="minorHAnsi"/>
          <w:color w:val="FF0000"/>
          <w:u w:val="none"/>
        </w:rPr>
        <w:t xml:space="preserve"> </w:t>
      </w:r>
      <w:r w:rsidRPr="003776E0">
        <w:rPr>
          <w:rStyle w:val="Hyperlink"/>
          <w:rFonts w:cstheme="minorHAnsi"/>
          <w:color w:val="auto"/>
          <w:u w:val="none"/>
        </w:rPr>
        <w:t>or contact Shayna Spurlin at:</w:t>
      </w:r>
      <w:r w:rsidRPr="00C075FB">
        <w:rPr>
          <w:rStyle w:val="Hyperlink"/>
          <w:rFonts w:cstheme="minorHAnsi"/>
          <w:color w:val="FF0000"/>
          <w:u w:val="none"/>
        </w:rPr>
        <w:t xml:space="preserve"> </w:t>
      </w:r>
      <w:hyperlink r:id="rId12" w:history="1">
        <w:r w:rsidRPr="00601E6D">
          <w:rPr>
            <w:rStyle w:val="Hyperlink"/>
            <w:rFonts w:cstheme="minorHAnsi"/>
          </w:rPr>
          <w:t>spurlin@tamhsc.edu</w:t>
        </w:r>
      </w:hyperlink>
      <w:r w:rsidRPr="00AC1744">
        <w:rPr>
          <w:rStyle w:val="Hyperlink"/>
          <w:rFonts w:cstheme="minorHAnsi"/>
          <w:color w:val="auto"/>
          <w:u w:val="none"/>
        </w:rPr>
        <w:t>.</w:t>
      </w:r>
    </w:p>
    <w:p w:rsidR="0097682D" w:rsidRPr="003C79C1" w:rsidRDefault="0097682D" w:rsidP="00AE3892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3C79C1">
        <w:rPr>
          <w:rStyle w:val="Hyperlink"/>
          <w:rFonts w:asciiTheme="minorHAnsi" w:hAnsiTheme="minorHAnsi" w:cstheme="minorHAnsi"/>
          <w:color w:val="FF0000"/>
          <w:u w:val="none"/>
        </w:rPr>
        <w:t xml:space="preserve">The </w:t>
      </w:r>
      <w:r w:rsidRPr="003C79C1">
        <w:rPr>
          <w:color w:val="FF0000"/>
        </w:rPr>
        <w:t>Behavioral Health/Primary Care and Care Transitions/Navigation Cohorts hosted introductory meetings on December 4</w:t>
      </w:r>
      <w:r w:rsidRPr="003C79C1">
        <w:rPr>
          <w:color w:val="FF0000"/>
          <w:vertAlign w:val="superscript"/>
        </w:rPr>
        <w:t>th</w:t>
      </w:r>
      <w:r w:rsidRPr="003C79C1">
        <w:rPr>
          <w:color w:val="FF0000"/>
        </w:rPr>
        <w:t xml:space="preserve"> in Montgomery County. The Anchor team reviewed the goals and purpose of Cohorts.</w:t>
      </w:r>
    </w:p>
    <w:p w:rsidR="0097682D" w:rsidRPr="003C79C1" w:rsidRDefault="0097682D" w:rsidP="00AE3892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3C79C1">
        <w:rPr>
          <w:rStyle w:val="Hyperlink"/>
          <w:rFonts w:asciiTheme="minorHAnsi" w:hAnsiTheme="minorHAnsi" w:cstheme="minorHAnsi"/>
          <w:color w:val="FF0000"/>
          <w:u w:val="none"/>
        </w:rPr>
        <w:t xml:space="preserve">Future </w:t>
      </w:r>
      <w:r w:rsidRPr="003C79C1">
        <w:rPr>
          <w:color w:val="FF0000"/>
        </w:rPr>
        <w:t>meeting information will be posted online as dates and times are established.</w:t>
      </w:r>
    </w:p>
    <w:p w:rsidR="0097682D" w:rsidRPr="00CB28B8" w:rsidRDefault="0097682D" w:rsidP="00CB28B8">
      <w:pPr>
        <w:pStyle w:val="NoSpacing"/>
        <w:numPr>
          <w:ilvl w:val="0"/>
          <w:numId w:val="14"/>
        </w:numPr>
        <w:rPr>
          <w:rStyle w:val="Hyperlink"/>
          <w:color w:val="FF0000"/>
          <w:u w:val="none"/>
        </w:rPr>
      </w:pPr>
      <w:r w:rsidRPr="003C79C1">
        <w:rPr>
          <w:rStyle w:val="Hyperlink"/>
          <w:rFonts w:asciiTheme="minorHAnsi" w:hAnsiTheme="minorHAnsi" w:cstheme="minorHAnsi"/>
          <w:color w:val="FF0000"/>
          <w:u w:val="none"/>
        </w:rPr>
        <w:t xml:space="preserve">Since </w:t>
      </w:r>
      <w:r w:rsidRPr="003C79C1">
        <w:rPr>
          <w:color w:val="FF0000"/>
        </w:rPr>
        <w:t xml:space="preserve">RHP 8 does not have an active Care Transitions/Navigation Cohort in place, anyone interested in joining the RHP 17 Cohort is welcome to do so. </w:t>
      </w:r>
    </w:p>
    <w:p w:rsidR="00AA3B17" w:rsidRDefault="00AA3B17" w:rsidP="00AA3B17">
      <w:pPr>
        <w:pStyle w:val="NoSpacing"/>
        <w:ind w:left="720"/>
      </w:pPr>
    </w:p>
    <w:p w:rsidR="00AC1744" w:rsidRPr="00AA3B17" w:rsidRDefault="006F0728" w:rsidP="003E6F94">
      <w:pPr>
        <w:pStyle w:val="NoSpacing"/>
        <w:numPr>
          <w:ilvl w:val="0"/>
          <w:numId w:val="2"/>
        </w:numPr>
      </w:pPr>
      <w:hyperlink r:id="rId13" w:history="1">
        <w:r w:rsidR="00AC1744" w:rsidRPr="00AA3B17">
          <w:rPr>
            <w:rStyle w:val="Hyperlink"/>
          </w:rPr>
          <w:t>RHP 8 Behavioral Health and Primary Care Cohort</w:t>
        </w:r>
      </w:hyperlink>
      <w:r w:rsidR="00AC1744" w:rsidRPr="00AA3B17">
        <w:t xml:space="preserve"> </w:t>
      </w:r>
    </w:p>
    <w:p w:rsidR="00AA3B17" w:rsidRPr="00AA3B17" w:rsidRDefault="00AA3B17" w:rsidP="00AA3B17">
      <w:pPr>
        <w:pStyle w:val="NoSpacing"/>
        <w:ind w:left="720"/>
      </w:pPr>
      <w:r w:rsidRPr="00AA3B17">
        <w:t xml:space="preserve">Update on December meeting and overview of goal and aims Cohort will focus </w:t>
      </w:r>
      <w:r w:rsidR="009B684A">
        <w:t xml:space="preserve">on </w:t>
      </w:r>
      <w:r w:rsidRPr="00AA3B17">
        <w:t>during DY4.</w:t>
      </w:r>
    </w:p>
    <w:p w:rsidR="004E6F0B" w:rsidRDefault="00AC1744" w:rsidP="00CB28B8">
      <w:pPr>
        <w:pStyle w:val="NoSpacing"/>
        <w:ind w:left="720"/>
        <w:rPr>
          <w:i/>
        </w:rPr>
      </w:pPr>
      <w:r w:rsidRPr="00AA3B17">
        <w:rPr>
          <w:i/>
        </w:rPr>
        <w:t>Presented by: Crissy Calvert, Seton Highland Lakes</w:t>
      </w:r>
      <w:r w:rsidR="00AA3B17">
        <w:rPr>
          <w:i/>
        </w:rPr>
        <w:t xml:space="preserve">, </w:t>
      </w:r>
      <w:hyperlink r:id="rId14" w:history="1">
        <w:r w:rsidR="00AA3B17" w:rsidRPr="00135EFA">
          <w:rPr>
            <w:rStyle w:val="Hyperlink"/>
            <w:i/>
          </w:rPr>
          <w:t>cmcalvert@seton.org</w:t>
        </w:r>
      </w:hyperlink>
      <w:r w:rsidR="00AA3B17">
        <w:rPr>
          <w:i/>
        </w:rPr>
        <w:t xml:space="preserve"> </w:t>
      </w:r>
    </w:p>
    <w:p w:rsidR="009B684A" w:rsidRPr="00D95E34" w:rsidRDefault="007A0928" w:rsidP="009B684A">
      <w:pPr>
        <w:pStyle w:val="NoSpacing"/>
        <w:numPr>
          <w:ilvl w:val="0"/>
          <w:numId w:val="11"/>
        </w:numPr>
        <w:rPr>
          <w:rFonts w:asciiTheme="minorHAnsi" w:hAnsiTheme="minorHAnsi"/>
          <w:i/>
          <w:color w:val="FF0000"/>
        </w:rPr>
      </w:pP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On </w:t>
      </w:r>
      <w:r w:rsidR="00435476" w:rsidRPr="00D95E34">
        <w:rPr>
          <w:rFonts w:asciiTheme="minorHAnsi" w:hAnsiTheme="minorHAnsi" w:cs="Arial"/>
          <w:color w:val="FF0000"/>
          <w:shd w:val="clear" w:color="auto" w:fill="FFFFFF"/>
        </w:rPr>
        <w:t>December 3, 2014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>, 13 Cohort members met</w:t>
      </w:r>
      <w:r w:rsidR="00435476" w:rsidRPr="00D95E34">
        <w:rPr>
          <w:rFonts w:asciiTheme="minorHAnsi" w:hAnsiTheme="minorHAnsi" w:cs="Arial"/>
          <w:color w:val="FF0000"/>
          <w:shd w:val="clear" w:color="auto" w:fill="FFFFFF"/>
        </w:rPr>
        <w:t xml:space="preserve"> to evaluate 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DY3 </w:t>
      </w:r>
      <w:r w:rsidR="00435476" w:rsidRPr="00D95E34">
        <w:rPr>
          <w:rFonts w:asciiTheme="minorHAnsi" w:hAnsiTheme="minorHAnsi" w:cs="Arial"/>
          <w:color w:val="FF0000"/>
          <w:shd w:val="clear" w:color="auto" w:fill="FFFFFF"/>
        </w:rPr>
        <w:t xml:space="preserve">progress and determine 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DY4 </w:t>
      </w:r>
      <w:r w:rsidR="00435476" w:rsidRPr="00D95E34">
        <w:rPr>
          <w:rFonts w:asciiTheme="minorHAnsi" w:hAnsiTheme="minorHAnsi" w:cs="Arial"/>
          <w:color w:val="FF0000"/>
          <w:shd w:val="clear" w:color="auto" w:fill="FFFFFF"/>
        </w:rPr>
        <w:t>next steps.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 </w:t>
      </w:r>
    </w:p>
    <w:p w:rsidR="009B684A" w:rsidRPr="00D95E34" w:rsidRDefault="009B684A" w:rsidP="009B684A">
      <w:pPr>
        <w:pStyle w:val="NoSpacing"/>
        <w:numPr>
          <w:ilvl w:val="0"/>
          <w:numId w:val="11"/>
        </w:numPr>
        <w:rPr>
          <w:rFonts w:asciiTheme="minorHAnsi" w:hAnsiTheme="minorHAnsi"/>
          <w:i/>
          <w:color w:val="FF0000"/>
        </w:rPr>
      </w:pPr>
      <w:r w:rsidRPr="00D95E34">
        <w:rPr>
          <w:rFonts w:asciiTheme="minorHAnsi" w:hAnsiTheme="minorHAnsi" w:cs="Arial"/>
          <w:color w:val="FF0000"/>
          <w:shd w:val="clear" w:color="auto" w:fill="FFFFFF"/>
        </w:rPr>
        <w:t>J</w:t>
      </w:r>
      <w:r w:rsidR="007A0928" w:rsidRPr="00D95E34">
        <w:rPr>
          <w:rFonts w:asciiTheme="minorHAnsi" w:hAnsiTheme="minorHAnsi" w:cs="Arial"/>
          <w:color w:val="FF0000"/>
          <w:shd w:val="clear" w:color="auto" w:fill="FFFFFF"/>
        </w:rPr>
        <w:t>oey Smith and Crissy Calvert will co-facilitate in DY4.</w:t>
      </w:r>
      <w:r w:rsidR="00435476" w:rsidRPr="00D95E34">
        <w:rPr>
          <w:rFonts w:asciiTheme="minorHAnsi" w:hAnsiTheme="minorHAnsi" w:cs="Arial"/>
          <w:color w:val="FF0000"/>
          <w:shd w:val="clear" w:color="auto" w:fill="FFFFFF"/>
        </w:rPr>
        <w:t xml:space="preserve"> </w:t>
      </w:r>
    </w:p>
    <w:p w:rsidR="009B684A" w:rsidRPr="00D95E34" w:rsidRDefault="00435476" w:rsidP="009B684A">
      <w:pPr>
        <w:pStyle w:val="NoSpacing"/>
        <w:numPr>
          <w:ilvl w:val="0"/>
          <w:numId w:val="11"/>
        </w:numPr>
        <w:rPr>
          <w:rFonts w:asciiTheme="minorHAnsi" w:hAnsiTheme="minorHAnsi"/>
          <w:i/>
          <w:color w:val="FF0000"/>
        </w:rPr>
      </w:pP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The Cohort completed the resource guide to increase communication and </w:t>
      </w:r>
      <w:r w:rsidR="00D95E34">
        <w:rPr>
          <w:rFonts w:asciiTheme="minorHAnsi" w:hAnsiTheme="minorHAnsi" w:cs="Arial"/>
          <w:color w:val="FF0000"/>
          <w:shd w:val="clear" w:color="auto" w:fill="FFFFFF"/>
        </w:rPr>
        <w:t>establish a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 referral process between the cohort members/agencies</w:t>
      </w:r>
      <w:r w:rsidR="00CB28B8">
        <w:rPr>
          <w:rFonts w:asciiTheme="minorHAnsi" w:hAnsiTheme="minorHAnsi" w:cs="Arial"/>
          <w:color w:val="FF0000"/>
          <w:shd w:val="clear" w:color="auto" w:fill="FFFFFF"/>
        </w:rPr>
        <w:t xml:space="preserve"> during DY3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>. The Cohort decided to use the guide for this purpose alone and utilize AuntBertha.com or 211 to locate other resources as they already provide comprehensive listings.</w:t>
      </w:r>
    </w:p>
    <w:p w:rsidR="009B684A" w:rsidRPr="00D95E34" w:rsidRDefault="00435476" w:rsidP="009B684A">
      <w:pPr>
        <w:pStyle w:val="NoSpacing"/>
        <w:numPr>
          <w:ilvl w:val="0"/>
          <w:numId w:val="11"/>
        </w:numPr>
        <w:rPr>
          <w:rFonts w:asciiTheme="minorHAnsi" w:hAnsiTheme="minorHAnsi"/>
          <w:i/>
          <w:color w:val="FF0000"/>
        </w:rPr>
      </w:pP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The </w:t>
      </w:r>
      <w:r w:rsidR="009B684A" w:rsidRPr="00D95E34">
        <w:rPr>
          <w:rFonts w:asciiTheme="minorHAnsi" w:hAnsiTheme="minorHAnsi" w:cs="Arial"/>
          <w:color w:val="FF0000"/>
          <w:shd w:val="clear" w:color="auto" w:fill="FFFFFF"/>
        </w:rPr>
        <w:t xml:space="preserve">Cohort 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is researching information to identify payment resources for medication for indigent patients upon discharge from hospital or clinic settings. The specific focus is on the 7-10 day gap from discharge to receipt of medication from a patient assistance program. </w:t>
      </w:r>
    </w:p>
    <w:p w:rsidR="00C075FB" w:rsidRPr="00CB28B8" w:rsidRDefault="00435476" w:rsidP="003776E0">
      <w:pPr>
        <w:pStyle w:val="NoSpacing"/>
        <w:numPr>
          <w:ilvl w:val="0"/>
          <w:numId w:val="11"/>
        </w:numPr>
        <w:rPr>
          <w:rFonts w:asciiTheme="minorHAnsi" w:hAnsiTheme="minorHAnsi"/>
          <w:i/>
          <w:color w:val="FF0000"/>
        </w:rPr>
      </w:pP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Next </w:t>
      </w:r>
      <w:r w:rsidR="007A0928" w:rsidRPr="00D95E34">
        <w:rPr>
          <w:rFonts w:asciiTheme="minorHAnsi" w:hAnsiTheme="minorHAnsi" w:cs="Arial"/>
          <w:color w:val="FF0000"/>
          <w:shd w:val="clear" w:color="auto" w:fill="FFFFFF"/>
        </w:rPr>
        <w:t xml:space="preserve">meeting: </w:t>
      </w:r>
      <w:r w:rsidR="00D95E34">
        <w:rPr>
          <w:rFonts w:asciiTheme="minorHAnsi" w:hAnsiTheme="minorHAnsi" w:cs="Arial"/>
          <w:color w:val="FF0000"/>
          <w:shd w:val="clear" w:color="auto" w:fill="FFFFFF"/>
        </w:rPr>
        <w:t>Wednesday, January 21, 2015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 from 1:15-3:15 p.m. at the Seton Highland L</w:t>
      </w:r>
      <w:r w:rsidR="00CB28B8">
        <w:rPr>
          <w:rFonts w:asciiTheme="minorHAnsi" w:hAnsiTheme="minorHAnsi" w:cs="Arial"/>
          <w:color w:val="FF0000"/>
          <w:shd w:val="clear" w:color="auto" w:fill="FFFFFF"/>
        </w:rPr>
        <w:t>akes Business Complex in Burnet</w:t>
      </w:r>
      <w:r w:rsidRPr="00D95E34">
        <w:rPr>
          <w:rFonts w:asciiTheme="minorHAnsi" w:hAnsiTheme="minorHAnsi" w:cs="Arial"/>
          <w:color w:val="FF0000"/>
          <w:shd w:val="clear" w:color="auto" w:fill="FFFFFF"/>
        </w:rPr>
        <w:t xml:space="preserve">. </w:t>
      </w:r>
      <w:r w:rsidR="007A0928" w:rsidRPr="00D95E34">
        <w:rPr>
          <w:rFonts w:asciiTheme="minorHAnsi" w:hAnsiTheme="minorHAnsi" w:cs="Arial"/>
          <w:color w:val="FF0000"/>
          <w:shd w:val="clear" w:color="auto" w:fill="FFFFFF"/>
        </w:rPr>
        <w:t xml:space="preserve">New members </w:t>
      </w:r>
      <w:r w:rsidR="009B684A" w:rsidRPr="00D95E34">
        <w:rPr>
          <w:rFonts w:asciiTheme="minorHAnsi" w:hAnsiTheme="minorHAnsi" w:cs="Arial"/>
          <w:color w:val="FF0000"/>
          <w:shd w:val="clear" w:color="auto" w:fill="FFFFFF"/>
        </w:rPr>
        <w:t xml:space="preserve">always </w:t>
      </w:r>
      <w:r w:rsidR="007A0928" w:rsidRPr="00D95E34">
        <w:rPr>
          <w:rFonts w:asciiTheme="minorHAnsi" w:hAnsiTheme="minorHAnsi" w:cs="Arial"/>
          <w:color w:val="FF0000"/>
          <w:shd w:val="clear" w:color="auto" w:fill="FFFFFF"/>
        </w:rPr>
        <w:t>welcome.</w:t>
      </w:r>
    </w:p>
    <w:p w:rsidR="00CB28B8" w:rsidRPr="00CB28B8" w:rsidRDefault="00CB28B8" w:rsidP="00CB28B8">
      <w:pPr>
        <w:pStyle w:val="NoSpacing"/>
        <w:ind w:left="720"/>
        <w:rPr>
          <w:rFonts w:asciiTheme="minorHAnsi" w:hAnsiTheme="minorHAnsi"/>
          <w:i/>
          <w:color w:val="FF0000"/>
        </w:rPr>
      </w:pPr>
    </w:p>
    <w:p w:rsidR="0097177A" w:rsidRPr="003A2BEA" w:rsidRDefault="0097177A" w:rsidP="003A2B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 xml:space="preserve">“Raise the Floor” – </w:t>
      </w:r>
      <w:r>
        <w:rPr>
          <w:b/>
          <w:sz w:val="24"/>
          <w:szCs w:val="24"/>
        </w:rPr>
        <w:t>Focus</w:t>
      </w:r>
      <w:r w:rsidRPr="00D66F43">
        <w:rPr>
          <w:b/>
          <w:sz w:val="24"/>
          <w:szCs w:val="24"/>
        </w:rPr>
        <w:t xml:space="preserve"> Areas and Open Discussion</w:t>
      </w:r>
      <w:r w:rsidR="005D2035">
        <w:rPr>
          <w:b/>
          <w:sz w:val="24"/>
          <w:szCs w:val="24"/>
        </w:rPr>
        <w:t xml:space="preserve"> (10:</w:t>
      </w:r>
      <w:r w:rsidR="00972BCA">
        <w:rPr>
          <w:b/>
          <w:sz w:val="24"/>
          <w:szCs w:val="24"/>
        </w:rPr>
        <w:t>20</w:t>
      </w:r>
      <w:r w:rsidR="005D2035">
        <w:rPr>
          <w:b/>
          <w:sz w:val="24"/>
          <w:szCs w:val="24"/>
        </w:rPr>
        <w:t>-10:55 a.m.)</w:t>
      </w:r>
    </w:p>
    <w:p w:rsidR="00C075FB" w:rsidRPr="00C075FB" w:rsidRDefault="00C075FB" w:rsidP="003E6F94">
      <w:pPr>
        <w:pStyle w:val="NoSpacing"/>
        <w:numPr>
          <w:ilvl w:val="0"/>
          <w:numId w:val="3"/>
        </w:numPr>
        <w:rPr>
          <w:i/>
        </w:rPr>
      </w:pPr>
      <w:r w:rsidRPr="00152E9A">
        <w:t xml:space="preserve">Project Spotlight: </w:t>
      </w:r>
      <w:r w:rsidRPr="00972BCA">
        <w:rPr>
          <w:b/>
        </w:rPr>
        <w:t>“</w:t>
      </w:r>
      <w:r w:rsidR="007059D7" w:rsidRPr="00972BCA">
        <w:rPr>
          <w:b/>
        </w:rPr>
        <w:t>Program Sustainability: Conducting 360° Sustainability Assessments</w:t>
      </w:r>
      <w:r w:rsidRPr="00972BCA">
        <w:rPr>
          <w:b/>
        </w:rPr>
        <w:t>”</w:t>
      </w:r>
    </w:p>
    <w:p w:rsidR="00246DE8" w:rsidRDefault="00C075FB" w:rsidP="00246DE8">
      <w:pPr>
        <w:pStyle w:val="NoSpacing"/>
        <w:ind w:firstLine="720"/>
        <w:rPr>
          <w:i/>
        </w:rPr>
      </w:pPr>
      <w:r w:rsidRPr="00C075FB">
        <w:rPr>
          <w:i/>
        </w:rPr>
        <w:t xml:space="preserve">Presented by: </w:t>
      </w:r>
      <w:r w:rsidR="003776E0">
        <w:rPr>
          <w:i/>
        </w:rPr>
        <w:t>Dr. Ray Helmcamp</w:t>
      </w:r>
      <w:r w:rsidRPr="00C075FB">
        <w:rPr>
          <w:i/>
        </w:rPr>
        <w:t xml:space="preserve">, </w:t>
      </w:r>
      <w:r w:rsidR="003776E0">
        <w:rPr>
          <w:i/>
        </w:rPr>
        <w:t>Central Counties Services</w:t>
      </w:r>
      <w:r w:rsidR="00885795">
        <w:rPr>
          <w:i/>
        </w:rPr>
        <w:t xml:space="preserve"> (CCS)</w:t>
      </w:r>
      <w:r w:rsidR="00AA3B17">
        <w:rPr>
          <w:i/>
        </w:rPr>
        <w:t xml:space="preserve">, </w:t>
      </w:r>
      <w:hyperlink r:id="rId15" w:history="1">
        <w:r w:rsidR="00AA3B17" w:rsidRPr="00135EFA">
          <w:rPr>
            <w:rStyle w:val="Hyperlink"/>
            <w:i/>
          </w:rPr>
          <w:t>ray.helmcamp@cccmhmr.org</w:t>
        </w:r>
      </w:hyperlink>
      <w:r w:rsidR="00AA3B17">
        <w:rPr>
          <w:i/>
        </w:rPr>
        <w:t xml:space="preserve"> </w:t>
      </w:r>
    </w:p>
    <w:p w:rsidR="003776E0" w:rsidRDefault="003776E0" w:rsidP="003776E0">
      <w:pPr>
        <w:pStyle w:val="NoSpacing"/>
        <w:ind w:left="720"/>
      </w:pPr>
      <w:r>
        <w:t xml:space="preserve">Dr. Helmcamp will share information about a free, online, assessment tool </w:t>
      </w:r>
      <w:r w:rsidR="003E6F94">
        <w:t>Central Counties’</w:t>
      </w:r>
      <w:r>
        <w:t xml:space="preserve"> </w:t>
      </w:r>
      <w:r w:rsidR="003E6F94">
        <w:t>has</w:t>
      </w:r>
      <w:r>
        <w:t xml:space="preserve"> found to be of value, and how they plan to incorporate feedback from various team members in the organization to provide a </w:t>
      </w:r>
      <w:r w:rsidRPr="003776E0">
        <w:t>360°</w:t>
      </w:r>
      <w:r>
        <w:t xml:space="preserve"> sustainability score.</w:t>
      </w:r>
    </w:p>
    <w:p w:rsidR="003776E0" w:rsidRPr="003776E0" w:rsidRDefault="003776E0" w:rsidP="003776E0">
      <w:pPr>
        <w:pStyle w:val="NoSpacing"/>
        <w:ind w:left="720"/>
        <w:rPr>
          <w:b/>
        </w:rPr>
      </w:pPr>
      <w:r w:rsidRPr="003776E0">
        <w:rPr>
          <w:b/>
        </w:rPr>
        <w:t>What is the purpose of this tool?</w:t>
      </w:r>
    </w:p>
    <w:p w:rsidR="003776E0" w:rsidRPr="00972BCA" w:rsidRDefault="003776E0" w:rsidP="003776E0">
      <w:pPr>
        <w:pStyle w:val="NoSpacing"/>
        <w:ind w:left="720"/>
        <w:rPr>
          <w:i/>
        </w:rPr>
      </w:pPr>
      <w:r w:rsidRPr="00972BCA">
        <w:rPr>
          <w:i/>
        </w:rPr>
        <w:t>“This tool will enable you to assess your program’s current capacity for sustainability across a range of specific organizational and contextual factors. Your responses will identify sustainability strengths and challenges. You can then use results to guide sustainability action planning for your program.”</w:t>
      </w:r>
    </w:p>
    <w:p w:rsidR="003776E0" w:rsidRPr="003776E0" w:rsidRDefault="003776E0" w:rsidP="003E6F94">
      <w:pPr>
        <w:pStyle w:val="NoSpacing"/>
        <w:numPr>
          <w:ilvl w:val="0"/>
          <w:numId w:val="4"/>
        </w:numPr>
      </w:pPr>
      <w:r w:rsidRPr="003776E0">
        <w:t xml:space="preserve">Source: George Warren Brown School of Social Work – Center for Public Health Systems Science: </w:t>
      </w:r>
      <w:hyperlink r:id="rId16" w:history="1">
        <w:r w:rsidRPr="003776E0">
          <w:rPr>
            <w:rStyle w:val="Hyperlink"/>
          </w:rPr>
          <w:t>https://sustaintool.org/</w:t>
        </w:r>
      </w:hyperlink>
    </w:p>
    <w:p w:rsidR="003776E0" w:rsidRPr="003776E0" w:rsidRDefault="003776E0" w:rsidP="003E6F94">
      <w:pPr>
        <w:pStyle w:val="NoSpacing"/>
        <w:numPr>
          <w:ilvl w:val="0"/>
          <w:numId w:val="4"/>
        </w:numPr>
      </w:pPr>
      <w:r w:rsidRPr="003776E0">
        <w:t xml:space="preserve">Link to Overview and Template of Tool: </w:t>
      </w:r>
      <w:hyperlink r:id="rId17" w:history="1">
        <w:r w:rsidRPr="003776E0">
          <w:rPr>
            <w:rStyle w:val="Hyperlink"/>
          </w:rPr>
          <w:t>https://sustaintool.org/sites/default/files/Sustainability%20ToolV2_w%20scoring_12.11.13.pdf</w:t>
        </w:r>
      </w:hyperlink>
    </w:p>
    <w:p w:rsidR="00C075FB" w:rsidRDefault="003776E0" w:rsidP="006B1BAF">
      <w:pPr>
        <w:pStyle w:val="NoSpacing"/>
        <w:numPr>
          <w:ilvl w:val="0"/>
          <w:numId w:val="4"/>
        </w:numPr>
      </w:pPr>
      <w:r w:rsidRPr="003776E0">
        <w:t xml:space="preserve">Link to Sample of Completed Tool: </w:t>
      </w:r>
      <w:r w:rsidRPr="003776E0">
        <w:br/>
      </w:r>
      <w:hyperlink r:id="rId18" w:history="1">
        <w:r w:rsidRPr="003776E0">
          <w:rPr>
            <w:rStyle w:val="Hyperlink"/>
          </w:rPr>
          <w:t>https://sustaintool.org/sites/default/files/sample_report.pdf</w:t>
        </w:r>
      </w:hyperlink>
      <w:r w:rsidRPr="003776E0">
        <w:t xml:space="preserve"> </w:t>
      </w:r>
    </w:p>
    <w:p w:rsidR="00B47EE3" w:rsidRDefault="00B47EE3" w:rsidP="00B47EE3">
      <w:pPr>
        <w:pStyle w:val="NoSpacing"/>
      </w:pPr>
    </w:p>
    <w:p w:rsidR="004A5D16" w:rsidRPr="00885795" w:rsidRDefault="00D95E34" w:rsidP="004A5D16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lastRenderedPageBreak/>
        <w:t>List of the t</w:t>
      </w:r>
      <w:r w:rsidR="004A5D16" w:rsidRPr="00885795">
        <w:rPr>
          <w:color w:val="FF0000"/>
        </w:rPr>
        <w:t>ool</w:t>
      </w:r>
      <w:r>
        <w:rPr>
          <w:color w:val="FF0000"/>
        </w:rPr>
        <w:t>’s e</w:t>
      </w:r>
      <w:r w:rsidR="00885795" w:rsidRPr="00885795">
        <w:rPr>
          <w:color w:val="FF0000"/>
        </w:rPr>
        <w:t xml:space="preserve">valuating </w:t>
      </w:r>
      <w:r>
        <w:rPr>
          <w:color w:val="FF0000"/>
        </w:rPr>
        <w:t>f</w:t>
      </w:r>
      <w:r w:rsidR="00885795" w:rsidRPr="00885795">
        <w:rPr>
          <w:color w:val="FF0000"/>
        </w:rPr>
        <w:t>actors</w:t>
      </w:r>
      <w:r w:rsidR="004A5D16" w:rsidRPr="00885795">
        <w:rPr>
          <w:color w:val="FF0000"/>
        </w:rPr>
        <w:t xml:space="preserve">: Environmental Support, Funding Stability, </w:t>
      </w:r>
      <w:r w:rsidR="00885795" w:rsidRPr="00885795">
        <w:rPr>
          <w:color w:val="FF0000"/>
        </w:rPr>
        <w:t xml:space="preserve">Partnerships, Organizational Capacity, Program Evaluation, Program Adaption, Communications, </w:t>
      </w:r>
      <w:r>
        <w:rPr>
          <w:color w:val="FF0000"/>
        </w:rPr>
        <w:t xml:space="preserve">and </w:t>
      </w:r>
      <w:r w:rsidR="00885795" w:rsidRPr="00885795">
        <w:rPr>
          <w:color w:val="FF0000"/>
        </w:rPr>
        <w:t>Strategic Planning</w:t>
      </w:r>
      <w:r w:rsidR="00CB28B8">
        <w:rPr>
          <w:color w:val="FF0000"/>
        </w:rPr>
        <w:t xml:space="preserve"> (8 domains with a total of 40 questions).</w:t>
      </w:r>
    </w:p>
    <w:p w:rsidR="00885795" w:rsidRPr="00885795" w:rsidRDefault="00885795" w:rsidP="004A5D16">
      <w:pPr>
        <w:pStyle w:val="NoSpacing"/>
        <w:numPr>
          <w:ilvl w:val="0"/>
          <w:numId w:val="12"/>
        </w:numPr>
        <w:rPr>
          <w:color w:val="FF0000"/>
        </w:rPr>
      </w:pPr>
      <w:r w:rsidRPr="00885795">
        <w:rPr>
          <w:color w:val="FF0000"/>
        </w:rPr>
        <w:t xml:space="preserve">CCS plans to use the </w:t>
      </w:r>
      <w:r w:rsidR="00D95E34">
        <w:rPr>
          <w:color w:val="FF0000"/>
        </w:rPr>
        <w:t>t</w:t>
      </w:r>
      <w:r w:rsidRPr="00885795">
        <w:rPr>
          <w:color w:val="FF0000"/>
        </w:rPr>
        <w:t>ool in the near future and facilitate implementation in the following manner:</w:t>
      </w:r>
    </w:p>
    <w:p w:rsidR="00CB28B8" w:rsidRDefault="00885795" w:rsidP="00E45E71">
      <w:pPr>
        <w:pStyle w:val="NoSpacing"/>
        <w:numPr>
          <w:ilvl w:val="1"/>
          <w:numId w:val="12"/>
        </w:numPr>
        <w:rPr>
          <w:color w:val="FF0000"/>
        </w:rPr>
      </w:pPr>
      <w:r w:rsidRPr="00CB28B8">
        <w:rPr>
          <w:color w:val="FF0000"/>
        </w:rPr>
        <w:t>Identify staff members who will complete the tool</w:t>
      </w:r>
      <w:r w:rsidR="00CB28B8" w:rsidRPr="00CB28B8">
        <w:rPr>
          <w:color w:val="FF0000"/>
        </w:rPr>
        <w:t>,</w:t>
      </w:r>
      <w:r w:rsidRPr="00CB28B8">
        <w:rPr>
          <w:color w:val="FF0000"/>
        </w:rPr>
        <w:t xml:space="preserve"> i.e.</w:t>
      </w:r>
      <w:r w:rsidR="00CB28B8" w:rsidRPr="00CB28B8">
        <w:rPr>
          <w:color w:val="FF0000"/>
        </w:rPr>
        <w:t>,</w:t>
      </w:r>
      <w:r w:rsidRPr="00CB28B8">
        <w:rPr>
          <w:color w:val="FF0000"/>
        </w:rPr>
        <w:t xml:space="preserve"> leadership, DSRIP p</w:t>
      </w:r>
      <w:r w:rsidR="00CB28B8">
        <w:rPr>
          <w:color w:val="FF0000"/>
        </w:rPr>
        <w:t>roject leads and project staff.</w:t>
      </w:r>
    </w:p>
    <w:p w:rsidR="00885795" w:rsidRPr="00CB28B8" w:rsidRDefault="00885795" w:rsidP="00E45E71">
      <w:pPr>
        <w:pStyle w:val="NoSpacing"/>
        <w:numPr>
          <w:ilvl w:val="1"/>
          <w:numId w:val="12"/>
        </w:numPr>
        <w:rPr>
          <w:color w:val="FF0000"/>
        </w:rPr>
      </w:pPr>
      <w:r w:rsidRPr="00CB28B8">
        <w:rPr>
          <w:color w:val="FF0000"/>
        </w:rPr>
        <w:t>Train staff on how to complete the tool, encouraging honest feedback.</w:t>
      </w:r>
    </w:p>
    <w:p w:rsidR="00885795" w:rsidRPr="00885795" w:rsidRDefault="00885795" w:rsidP="00885795">
      <w:pPr>
        <w:pStyle w:val="NoSpacing"/>
        <w:numPr>
          <w:ilvl w:val="1"/>
          <w:numId w:val="12"/>
        </w:numPr>
        <w:rPr>
          <w:color w:val="FF0000"/>
        </w:rPr>
      </w:pPr>
      <w:r w:rsidRPr="00885795">
        <w:rPr>
          <w:color w:val="FF0000"/>
        </w:rPr>
        <w:t>Enter scores into the website calculator.</w:t>
      </w:r>
    </w:p>
    <w:p w:rsidR="00885795" w:rsidRPr="00885795" w:rsidRDefault="00885795" w:rsidP="00885795">
      <w:pPr>
        <w:pStyle w:val="NoSpacing"/>
        <w:numPr>
          <w:ilvl w:val="1"/>
          <w:numId w:val="12"/>
        </w:numPr>
        <w:rPr>
          <w:color w:val="FF0000"/>
        </w:rPr>
      </w:pPr>
      <w:r w:rsidRPr="00885795">
        <w:rPr>
          <w:color w:val="FF0000"/>
        </w:rPr>
        <w:t>Analyze and evaluate data to identify which projects are sustainable, sustainable with challenges, or not sustainable.</w:t>
      </w:r>
    </w:p>
    <w:p w:rsidR="00885795" w:rsidRPr="00885795" w:rsidRDefault="00885795" w:rsidP="00885795">
      <w:pPr>
        <w:pStyle w:val="NoSpacing"/>
        <w:numPr>
          <w:ilvl w:val="1"/>
          <w:numId w:val="12"/>
        </w:numPr>
        <w:rPr>
          <w:color w:val="FF0000"/>
        </w:rPr>
      </w:pPr>
      <w:r w:rsidRPr="00885795">
        <w:rPr>
          <w:color w:val="FF0000"/>
        </w:rPr>
        <w:t>Present results to the CCS Board of Directors in February or March 2015.</w:t>
      </w:r>
    </w:p>
    <w:p w:rsidR="004E6F0B" w:rsidRDefault="004E6F0B" w:rsidP="004E6F0B">
      <w:pPr>
        <w:pStyle w:val="NoSpacing"/>
      </w:pPr>
    </w:p>
    <w:p w:rsidR="00C075FB" w:rsidRPr="00AC1744" w:rsidRDefault="00C075FB" w:rsidP="003E6F94">
      <w:pPr>
        <w:pStyle w:val="NoSpacing"/>
        <w:numPr>
          <w:ilvl w:val="0"/>
          <w:numId w:val="3"/>
        </w:numPr>
      </w:pPr>
      <w:r w:rsidRPr="00AC1744">
        <w:t xml:space="preserve">Innovator Agent: </w:t>
      </w:r>
      <w:r w:rsidRPr="00972BCA">
        <w:rPr>
          <w:b/>
        </w:rPr>
        <w:t>“</w:t>
      </w:r>
      <w:r w:rsidR="003776E0" w:rsidRPr="00972BCA">
        <w:rPr>
          <w:b/>
        </w:rPr>
        <w:t>Project Initiation and Charters: Building a Solid Foundation</w:t>
      </w:r>
      <w:r w:rsidRPr="00972BCA">
        <w:rPr>
          <w:b/>
        </w:rPr>
        <w:t xml:space="preserve">” </w:t>
      </w:r>
      <w:r w:rsidRPr="00AC1744">
        <w:br/>
      </w:r>
      <w:r w:rsidRPr="00AC1744">
        <w:rPr>
          <w:i/>
        </w:rPr>
        <w:t>Presented by: Jennifer LoGalbo, RHP 8 Anchor Team</w:t>
      </w:r>
    </w:p>
    <w:p w:rsidR="00C075FB" w:rsidRDefault="00C075FB" w:rsidP="00AC1744">
      <w:pPr>
        <w:pStyle w:val="NoSpacing"/>
        <w:ind w:left="720"/>
      </w:pPr>
      <w:r w:rsidRPr="00972BCA">
        <w:t xml:space="preserve">The RHP 8 Anchor team </w:t>
      </w:r>
      <w:r w:rsidR="00AC1744" w:rsidRPr="00972BCA">
        <w:t xml:space="preserve">will share information about the first phase of the project management </w:t>
      </w:r>
      <w:r w:rsidR="000F679F">
        <w:t xml:space="preserve">(PM) </w:t>
      </w:r>
      <w:r w:rsidR="00AC1744" w:rsidRPr="00972BCA">
        <w:t xml:space="preserve">lifecycle, project initiation, followed with an in-depth explanation about how to develop a project charter. Charters may be helpful resources for DSRIP Providers to have available </w:t>
      </w:r>
      <w:r w:rsidR="003E6F94">
        <w:t xml:space="preserve">as they contain key pieces </w:t>
      </w:r>
      <w:r w:rsidR="00AC1744" w:rsidRPr="00972BCA">
        <w:t xml:space="preserve">about </w:t>
      </w:r>
      <w:r w:rsidR="003E6F94" w:rsidRPr="00972BCA">
        <w:t>projec</w:t>
      </w:r>
      <w:r w:rsidR="003E6F94">
        <w:t>t</w:t>
      </w:r>
      <w:r w:rsidR="003E6F94" w:rsidRPr="00972BCA">
        <w:t>s</w:t>
      </w:r>
      <w:r w:rsidR="00AC1744" w:rsidRPr="00972BCA">
        <w:t>.</w:t>
      </w:r>
    </w:p>
    <w:p w:rsidR="00D95E34" w:rsidRDefault="000F679F" w:rsidP="00885795">
      <w:pPr>
        <w:pStyle w:val="NoSpacing"/>
        <w:numPr>
          <w:ilvl w:val="0"/>
          <w:numId w:val="13"/>
        </w:numPr>
        <w:rPr>
          <w:color w:val="FF0000"/>
        </w:rPr>
      </w:pPr>
      <w:r w:rsidRPr="00D71FB8">
        <w:rPr>
          <w:color w:val="FF0000"/>
        </w:rPr>
        <w:t xml:space="preserve">This presentation begins a </w:t>
      </w:r>
      <w:r w:rsidR="00CB28B8">
        <w:rPr>
          <w:color w:val="FF0000"/>
        </w:rPr>
        <w:t xml:space="preserve">5-part </w:t>
      </w:r>
      <w:r w:rsidRPr="00D71FB8">
        <w:rPr>
          <w:color w:val="FF0000"/>
        </w:rPr>
        <w:t xml:space="preserve">PM process series with </w:t>
      </w:r>
      <w:r w:rsidR="00D95E34">
        <w:rPr>
          <w:color w:val="FF0000"/>
        </w:rPr>
        <w:t xml:space="preserve">discussion of </w:t>
      </w:r>
      <w:r w:rsidRPr="00D71FB8">
        <w:rPr>
          <w:color w:val="FF0000"/>
        </w:rPr>
        <w:t xml:space="preserve">the first stage, initiating. </w:t>
      </w:r>
    </w:p>
    <w:p w:rsidR="000F679F" w:rsidRPr="00D71FB8" w:rsidRDefault="000F679F" w:rsidP="00885795">
      <w:pPr>
        <w:pStyle w:val="NoSpacing"/>
        <w:numPr>
          <w:ilvl w:val="0"/>
          <w:numId w:val="13"/>
        </w:numPr>
        <w:rPr>
          <w:color w:val="FF0000"/>
        </w:rPr>
      </w:pPr>
      <w:r w:rsidRPr="00D71FB8">
        <w:rPr>
          <w:color w:val="FF0000"/>
        </w:rPr>
        <w:t xml:space="preserve">Future presentations will review the remaining four PM process stages: </w:t>
      </w:r>
      <w:r w:rsidR="00D95E34">
        <w:rPr>
          <w:color w:val="FF0000"/>
        </w:rPr>
        <w:t>P</w:t>
      </w:r>
      <w:r w:rsidRPr="00D71FB8">
        <w:rPr>
          <w:color w:val="FF0000"/>
        </w:rPr>
        <w:t xml:space="preserve">lanning, </w:t>
      </w:r>
      <w:r w:rsidR="00D95E34">
        <w:rPr>
          <w:color w:val="FF0000"/>
        </w:rPr>
        <w:t>E</w:t>
      </w:r>
      <w:r w:rsidRPr="00D71FB8">
        <w:rPr>
          <w:color w:val="FF0000"/>
        </w:rPr>
        <w:t xml:space="preserve">xecuting, </w:t>
      </w:r>
      <w:r w:rsidR="00D95E34">
        <w:rPr>
          <w:color w:val="FF0000"/>
        </w:rPr>
        <w:t>M</w:t>
      </w:r>
      <w:r w:rsidRPr="00D71FB8">
        <w:rPr>
          <w:color w:val="FF0000"/>
        </w:rPr>
        <w:t xml:space="preserve">onitoring and </w:t>
      </w:r>
      <w:r w:rsidR="00D95E34">
        <w:rPr>
          <w:color w:val="FF0000"/>
        </w:rPr>
        <w:t>C</w:t>
      </w:r>
      <w:r w:rsidRPr="00D71FB8">
        <w:rPr>
          <w:color w:val="FF0000"/>
        </w:rPr>
        <w:t>losing.</w:t>
      </w:r>
    </w:p>
    <w:p w:rsidR="004E6F0B" w:rsidRPr="00D71FB8" w:rsidRDefault="00885795" w:rsidP="00885795">
      <w:pPr>
        <w:pStyle w:val="NoSpacing"/>
        <w:numPr>
          <w:ilvl w:val="0"/>
          <w:numId w:val="13"/>
        </w:numPr>
        <w:rPr>
          <w:color w:val="FF0000"/>
        </w:rPr>
      </w:pPr>
      <w:r w:rsidRPr="00D71FB8">
        <w:rPr>
          <w:color w:val="FF0000"/>
        </w:rPr>
        <w:t>We reviewed the 13 project charter components in detail</w:t>
      </w:r>
      <w:r w:rsidR="000F679F" w:rsidRPr="00D71FB8">
        <w:rPr>
          <w:color w:val="FF0000"/>
        </w:rPr>
        <w:t xml:space="preserve"> as part of the initiating phase</w:t>
      </w:r>
      <w:r w:rsidRPr="00D71FB8">
        <w:rPr>
          <w:color w:val="FF0000"/>
        </w:rPr>
        <w:t>.</w:t>
      </w:r>
    </w:p>
    <w:p w:rsidR="00885795" w:rsidRPr="00D71FB8" w:rsidRDefault="00885795" w:rsidP="00885795">
      <w:pPr>
        <w:pStyle w:val="NoSpacing"/>
        <w:numPr>
          <w:ilvl w:val="0"/>
          <w:numId w:val="13"/>
        </w:numPr>
        <w:rPr>
          <w:color w:val="FF0000"/>
        </w:rPr>
      </w:pPr>
      <w:r w:rsidRPr="00D71FB8">
        <w:rPr>
          <w:color w:val="FF0000"/>
        </w:rPr>
        <w:t>We reviewed a patient navigation project charter example</w:t>
      </w:r>
      <w:r w:rsidR="000F679F" w:rsidRPr="00D71FB8">
        <w:rPr>
          <w:color w:val="FF0000"/>
        </w:rPr>
        <w:t>.</w:t>
      </w:r>
    </w:p>
    <w:p w:rsidR="004E6F0B" w:rsidRDefault="004E6F0B" w:rsidP="00AC1744">
      <w:pPr>
        <w:pStyle w:val="NoSpacing"/>
        <w:ind w:left="720"/>
      </w:pPr>
    </w:p>
    <w:p w:rsidR="00C075FB" w:rsidRDefault="00C075FB" w:rsidP="003E6F94">
      <w:pPr>
        <w:pStyle w:val="NoSpacing"/>
        <w:numPr>
          <w:ilvl w:val="0"/>
          <w:numId w:val="3"/>
        </w:numPr>
      </w:pPr>
      <w:r w:rsidRPr="00AC1744">
        <w:t>Open Discussion</w:t>
      </w:r>
    </w:p>
    <w:p w:rsidR="00AC1744" w:rsidRPr="00AC1744" w:rsidRDefault="00AC1744" w:rsidP="00AC1744">
      <w:pPr>
        <w:pStyle w:val="NoSpacing"/>
        <w:ind w:left="720"/>
      </w:pPr>
    </w:p>
    <w:p w:rsidR="00972BCA" w:rsidRPr="00972BCA" w:rsidRDefault="00972BCA" w:rsidP="00C075F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Next Steps/Adjourn (10:55-11 a.m.)</w:t>
      </w:r>
    </w:p>
    <w:p w:rsidR="003C7D0A" w:rsidRDefault="00C075FB" w:rsidP="00CB28B8">
      <w:pPr>
        <w:pStyle w:val="NoSpacing"/>
        <w:ind w:left="360"/>
      </w:pPr>
      <w:r w:rsidRPr="00AC1744">
        <w:t xml:space="preserve">Next Conference Call: Tuesday, </w:t>
      </w:r>
      <w:r w:rsidR="00AC1744" w:rsidRPr="00AC1744">
        <w:t>January 13</w:t>
      </w:r>
      <w:r w:rsidRPr="00AC1744">
        <w:t>, 201</w:t>
      </w:r>
      <w:r w:rsidR="00AC1744" w:rsidRPr="00AC1744">
        <w:t>5</w:t>
      </w:r>
      <w:r w:rsidRPr="00AC1744">
        <w:t>, 10:00 – 11:00 a.m.</w:t>
      </w:r>
    </w:p>
    <w:p w:rsidR="003C7D0A" w:rsidRPr="003E6F94" w:rsidRDefault="003C7D0A" w:rsidP="003E6F94">
      <w:pPr>
        <w:pStyle w:val="NoSpacing"/>
        <w:ind w:left="360"/>
        <w:rPr>
          <w:b/>
          <w:sz w:val="24"/>
          <w:szCs w:val="24"/>
        </w:rPr>
      </w:pPr>
      <w:r w:rsidRPr="003C7D0A">
        <w:rPr>
          <w:b/>
        </w:rPr>
        <w:t>NOTE</w:t>
      </w:r>
      <w:r>
        <w:t xml:space="preserve">: Conference call meeting materials are available online at the </w:t>
      </w:r>
      <w:hyperlink r:id="rId19" w:history="1">
        <w:r w:rsidRPr="003C7D0A">
          <w:rPr>
            <w:rStyle w:val="Hyperlink"/>
          </w:rPr>
          <w:t>Conference Calls</w:t>
        </w:r>
      </w:hyperlink>
      <w:r>
        <w:t xml:space="preserve"> webpage.</w:t>
      </w:r>
    </w:p>
    <w:sectPr w:rsidR="003C7D0A" w:rsidRPr="003E6F94" w:rsidSect="00E83E67">
      <w:footerReference w:type="defaul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0A6" w:rsidRDefault="007C30A6" w:rsidP="0084001C">
      <w:pPr>
        <w:spacing w:after="0" w:line="240" w:lineRule="auto"/>
      </w:pPr>
      <w:r>
        <w:separator/>
      </w:r>
    </w:p>
  </w:endnote>
  <w:endnote w:type="continuationSeparator" w:id="0">
    <w:p w:rsidR="007C30A6" w:rsidRDefault="007C30A6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6805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79C1" w:rsidRDefault="003C79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7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0A6" w:rsidRDefault="007C30A6" w:rsidP="0084001C">
      <w:pPr>
        <w:spacing w:after="0" w:line="240" w:lineRule="auto"/>
      </w:pPr>
      <w:r>
        <w:separator/>
      </w:r>
    </w:p>
  </w:footnote>
  <w:footnote w:type="continuationSeparator" w:id="0">
    <w:p w:rsidR="007C30A6" w:rsidRDefault="007C30A6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7635"/>
    <w:multiLevelType w:val="hybridMultilevel"/>
    <w:tmpl w:val="8A7E7666"/>
    <w:lvl w:ilvl="0" w:tplc="C6F64A1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87567"/>
    <w:multiLevelType w:val="hybridMultilevel"/>
    <w:tmpl w:val="A906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70681F"/>
    <w:multiLevelType w:val="hybridMultilevel"/>
    <w:tmpl w:val="85F8FF4C"/>
    <w:lvl w:ilvl="0" w:tplc="AFA854C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E5A75"/>
    <w:multiLevelType w:val="hybridMultilevel"/>
    <w:tmpl w:val="AF38A5CA"/>
    <w:lvl w:ilvl="0" w:tplc="797CE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22D21"/>
    <w:multiLevelType w:val="hybridMultilevel"/>
    <w:tmpl w:val="F944281E"/>
    <w:lvl w:ilvl="0" w:tplc="BF7EFD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FF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3B3450"/>
    <w:multiLevelType w:val="hybridMultilevel"/>
    <w:tmpl w:val="37F881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F58E9"/>
    <w:multiLevelType w:val="hybridMultilevel"/>
    <w:tmpl w:val="21F652D6"/>
    <w:lvl w:ilvl="0" w:tplc="45D2EE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825979"/>
    <w:multiLevelType w:val="hybridMultilevel"/>
    <w:tmpl w:val="8B583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5516E"/>
    <w:multiLevelType w:val="hybridMultilevel"/>
    <w:tmpl w:val="4AD41588"/>
    <w:lvl w:ilvl="0" w:tplc="51FA7A0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FF0000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931603"/>
    <w:multiLevelType w:val="hybridMultilevel"/>
    <w:tmpl w:val="E104F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A228F"/>
    <w:multiLevelType w:val="hybridMultilevel"/>
    <w:tmpl w:val="E5C2F384"/>
    <w:lvl w:ilvl="0" w:tplc="04090017">
      <w:start w:val="1"/>
      <w:numFmt w:val="lowerLetter"/>
      <w:lvlText w:val="%1)"/>
      <w:lvlJc w:val="left"/>
      <w:pPr>
        <w:ind w:left="1980" w:hanging="360"/>
      </w:pPr>
      <w:rPr>
        <w:rFonts w:hint="default"/>
        <w:color w:val="FF000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0506"/>
    <w:rsid w:val="0005653F"/>
    <w:rsid w:val="0007763A"/>
    <w:rsid w:val="00077DEB"/>
    <w:rsid w:val="0009301D"/>
    <w:rsid w:val="000A2C56"/>
    <w:rsid w:val="000B0AC7"/>
    <w:rsid w:val="000C3F5E"/>
    <w:rsid w:val="000C3FB0"/>
    <w:rsid w:val="000E466A"/>
    <w:rsid w:val="000F679F"/>
    <w:rsid w:val="001120CE"/>
    <w:rsid w:val="001133E7"/>
    <w:rsid w:val="0014103D"/>
    <w:rsid w:val="00144EE0"/>
    <w:rsid w:val="00150A7B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235803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6C58"/>
    <w:rsid w:val="002C0535"/>
    <w:rsid w:val="002C68B9"/>
    <w:rsid w:val="002E0875"/>
    <w:rsid w:val="002F1665"/>
    <w:rsid w:val="002F4492"/>
    <w:rsid w:val="00310193"/>
    <w:rsid w:val="00313C57"/>
    <w:rsid w:val="00330131"/>
    <w:rsid w:val="00346EAF"/>
    <w:rsid w:val="00347AAA"/>
    <w:rsid w:val="00364305"/>
    <w:rsid w:val="003678C6"/>
    <w:rsid w:val="003776E0"/>
    <w:rsid w:val="003821DF"/>
    <w:rsid w:val="003822DB"/>
    <w:rsid w:val="003841A4"/>
    <w:rsid w:val="00396243"/>
    <w:rsid w:val="003A25E1"/>
    <w:rsid w:val="003A2BEA"/>
    <w:rsid w:val="003B3A17"/>
    <w:rsid w:val="003B48CB"/>
    <w:rsid w:val="003B5458"/>
    <w:rsid w:val="003C07EF"/>
    <w:rsid w:val="003C79C1"/>
    <w:rsid w:val="003C7D0A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35476"/>
    <w:rsid w:val="0043587B"/>
    <w:rsid w:val="00446508"/>
    <w:rsid w:val="004543CD"/>
    <w:rsid w:val="00456F84"/>
    <w:rsid w:val="00467803"/>
    <w:rsid w:val="00476D3F"/>
    <w:rsid w:val="00483FC9"/>
    <w:rsid w:val="0049724D"/>
    <w:rsid w:val="004A5D16"/>
    <w:rsid w:val="004C5AB1"/>
    <w:rsid w:val="004C5E29"/>
    <w:rsid w:val="004D66BC"/>
    <w:rsid w:val="004D769E"/>
    <w:rsid w:val="004E6F0B"/>
    <w:rsid w:val="004F3AA1"/>
    <w:rsid w:val="004F4A2B"/>
    <w:rsid w:val="00504009"/>
    <w:rsid w:val="0051377B"/>
    <w:rsid w:val="00531959"/>
    <w:rsid w:val="0054160F"/>
    <w:rsid w:val="005533CB"/>
    <w:rsid w:val="00561828"/>
    <w:rsid w:val="005713B9"/>
    <w:rsid w:val="00584CC8"/>
    <w:rsid w:val="005B3CB3"/>
    <w:rsid w:val="005C1204"/>
    <w:rsid w:val="005C3817"/>
    <w:rsid w:val="005C541E"/>
    <w:rsid w:val="005C5767"/>
    <w:rsid w:val="005D2035"/>
    <w:rsid w:val="005E1312"/>
    <w:rsid w:val="005E2DC1"/>
    <w:rsid w:val="005E56A7"/>
    <w:rsid w:val="005E5C5B"/>
    <w:rsid w:val="005E75E2"/>
    <w:rsid w:val="005F2EE7"/>
    <w:rsid w:val="005F5241"/>
    <w:rsid w:val="00602775"/>
    <w:rsid w:val="00611D79"/>
    <w:rsid w:val="006375F9"/>
    <w:rsid w:val="006543E7"/>
    <w:rsid w:val="00663338"/>
    <w:rsid w:val="006645FB"/>
    <w:rsid w:val="00672A29"/>
    <w:rsid w:val="00676AEB"/>
    <w:rsid w:val="006824AE"/>
    <w:rsid w:val="00695A6C"/>
    <w:rsid w:val="006A50BF"/>
    <w:rsid w:val="006B5C0A"/>
    <w:rsid w:val="006C4EEE"/>
    <w:rsid w:val="006E1C71"/>
    <w:rsid w:val="006F0728"/>
    <w:rsid w:val="006F3A99"/>
    <w:rsid w:val="007059D7"/>
    <w:rsid w:val="007078EF"/>
    <w:rsid w:val="007133CD"/>
    <w:rsid w:val="007474BA"/>
    <w:rsid w:val="007479CF"/>
    <w:rsid w:val="00751456"/>
    <w:rsid w:val="007538BB"/>
    <w:rsid w:val="00771023"/>
    <w:rsid w:val="00771CB5"/>
    <w:rsid w:val="00775BB3"/>
    <w:rsid w:val="00782014"/>
    <w:rsid w:val="00782104"/>
    <w:rsid w:val="00797C5A"/>
    <w:rsid w:val="007A0400"/>
    <w:rsid w:val="007A0928"/>
    <w:rsid w:val="007A5426"/>
    <w:rsid w:val="007B77DB"/>
    <w:rsid w:val="007C180A"/>
    <w:rsid w:val="007C30A6"/>
    <w:rsid w:val="007E2360"/>
    <w:rsid w:val="007E6FFE"/>
    <w:rsid w:val="007F0780"/>
    <w:rsid w:val="007F4E64"/>
    <w:rsid w:val="008000BE"/>
    <w:rsid w:val="00810B92"/>
    <w:rsid w:val="00824470"/>
    <w:rsid w:val="008269BD"/>
    <w:rsid w:val="0084001C"/>
    <w:rsid w:val="008478E2"/>
    <w:rsid w:val="00852725"/>
    <w:rsid w:val="008762A1"/>
    <w:rsid w:val="00881A4B"/>
    <w:rsid w:val="00885795"/>
    <w:rsid w:val="00896BBA"/>
    <w:rsid w:val="008A1AB9"/>
    <w:rsid w:val="008A5AA2"/>
    <w:rsid w:val="008A7962"/>
    <w:rsid w:val="008B2329"/>
    <w:rsid w:val="008B598A"/>
    <w:rsid w:val="008C4267"/>
    <w:rsid w:val="008C46CC"/>
    <w:rsid w:val="008D6627"/>
    <w:rsid w:val="008E288A"/>
    <w:rsid w:val="008E3475"/>
    <w:rsid w:val="008E578E"/>
    <w:rsid w:val="008F08C4"/>
    <w:rsid w:val="008F32EE"/>
    <w:rsid w:val="008F7DA9"/>
    <w:rsid w:val="00903D7A"/>
    <w:rsid w:val="00904029"/>
    <w:rsid w:val="00905EA6"/>
    <w:rsid w:val="00921191"/>
    <w:rsid w:val="00944F7F"/>
    <w:rsid w:val="00951D58"/>
    <w:rsid w:val="00966914"/>
    <w:rsid w:val="009703F0"/>
    <w:rsid w:val="0097177A"/>
    <w:rsid w:val="00972BCA"/>
    <w:rsid w:val="0097682D"/>
    <w:rsid w:val="009948BC"/>
    <w:rsid w:val="00994928"/>
    <w:rsid w:val="009B684A"/>
    <w:rsid w:val="009C2A57"/>
    <w:rsid w:val="009D4AAD"/>
    <w:rsid w:val="009E268E"/>
    <w:rsid w:val="009E28EA"/>
    <w:rsid w:val="009F039E"/>
    <w:rsid w:val="009F18C7"/>
    <w:rsid w:val="009F470C"/>
    <w:rsid w:val="00A154EF"/>
    <w:rsid w:val="00A27518"/>
    <w:rsid w:val="00A326C5"/>
    <w:rsid w:val="00A60753"/>
    <w:rsid w:val="00A623DD"/>
    <w:rsid w:val="00A76C99"/>
    <w:rsid w:val="00A83664"/>
    <w:rsid w:val="00A83B94"/>
    <w:rsid w:val="00AA233D"/>
    <w:rsid w:val="00AA3B17"/>
    <w:rsid w:val="00AA7392"/>
    <w:rsid w:val="00AB1D14"/>
    <w:rsid w:val="00AB5F95"/>
    <w:rsid w:val="00AC1744"/>
    <w:rsid w:val="00AC1989"/>
    <w:rsid w:val="00AC1DA1"/>
    <w:rsid w:val="00AC6757"/>
    <w:rsid w:val="00AE3892"/>
    <w:rsid w:val="00AE5FF7"/>
    <w:rsid w:val="00AF31F6"/>
    <w:rsid w:val="00AF6A20"/>
    <w:rsid w:val="00AF7683"/>
    <w:rsid w:val="00B055C9"/>
    <w:rsid w:val="00B2067B"/>
    <w:rsid w:val="00B22E28"/>
    <w:rsid w:val="00B315F6"/>
    <w:rsid w:val="00B43D1D"/>
    <w:rsid w:val="00B450C5"/>
    <w:rsid w:val="00B47EE3"/>
    <w:rsid w:val="00B51155"/>
    <w:rsid w:val="00B545C2"/>
    <w:rsid w:val="00B60564"/>
    <w:rsid w:val="00B626B7"/>
    <w:rsid w:val="00B71B53"/>
    <w:rsid w:val="00B748B2"/>
    <w:rsid w:val="00B958DC"/>
    <w:rsid w:val="00BA269A"/>
    <w:rsid w:val="00BC7653"/>
    <w:rsid w:val="00BD1527"/>
    <w:rsid w:val="00BD6E84"/>
    <w:rsid w:val="00BE3D77"/>
    <w:rsid w:val="00BF6E21"/>
    <w:rsid w:val="00C075FB"/>
    <w:rsid w:val="00C12515"/>
    <w:rsid w:val="00C164EE"/>
    <w:rsid w:val="00C24699"/>
    <w:rsid w:val="00C25B5D"/>
    <w:rsid w:val="00C37856"/>
    <w:rsid w:val="00C51E78"/>
    <w:rsid w:val="00C52459"/>
    <w:rsid w:val="00C57D85"/>
    <w:rsid w:val="00C65EE9"/>
    <w:rsid w:val="00C662A2"/>
    <w:rsid w:val="00C706E3"/>
    <w:rsid w:val="00C73643"/>
    <w:rsid w:val="00C86FD8"/>
    <w:rsid w:val="00CB07D3"/>
    <w:rsid w:val="00CB28B8"/>
    <w:rsid w:val="00CB5A93"/>
    <w:rsid w:val="00CD0056"/>
    <w:rsid w:val="00CD577F"/>
    <w:rsid w:val="00CE29F3"/>
    <w:rsid w:val="00CE2B7C"/>
    <w:rsid w:val="00CF69B7"/>
    <w:rsid w:val="00D015F3"/>
    <w:rsid w:val="00D072DC"/>
    <w:rsid w:val="00D12E37"/>
    <w:rsid w:val="00D243AE"/>
    <w:rsid w:val="00D451B6"/>
    <w:rsid w:val="00D645AF"/>
    <w:rsid w:val="00D66F43"/>
    <w:rsid w:val="00D71FB8"/>
    <w:rsid w:val="00D75C66"/>
    <w:rsid w:val="00D95E34"/>
    <w:rsid w:val="00DA20A5"/>
    <w:rsid w:val="00DA318F"/>
    <w:rsid w:val="00DA497C"/>
    <w:rsid w:val="00DA6589"/>
    <w:rsid w:val="00DB17D1"/>
    <w:rsid w:val="00DE7103"/>
    <w:rsid w:val="00E23358"/>
    <w:rsid w:val="00E31828"/>
    <w:rsid w:val="00E413AA"/>
    <w:rsid w:val="00E52A59"/>
    <w:rsid w:val="00E610B4"/>
    <w:rsid w:val="00E6321F"/>
    <w:rsid w:val="00E646A7"/>
    <w:rsid w:val="00E7505C"/>
    <w:rsid w:val="00E83E67"/>
    <w:rsid w:val="00E90B62"/>
    <w:rsid w:val="00EB56CF"/>
    <w:rsid w:val="00EC26DD"/>
    <w:rsid w:val="00EC3B0B"/>
    <w:rsid w:val="00EF15CD"/>
    <w:rsid w:val="00EF68FB"/>
    <w:rsid w:val="00F054E7"/>
    <w:rsid w:val="00F34551"/>
    <w:rsid w:val="00F34CBE"/>
    <w:rsid w:val="00F36D2D"/>
    <w:rsid w:val="00F42B88"/>
    <w:rsid w:val="00F51BC8"/>
    <w:rsid w:val="00F56171"/>
    <w:rsid w:val="00F86FE3"/>
    <w:rsid w:val="00F90E0E"/>
    <w:rsid w:val="00F94FB0"/>
    <w:rsid w:val="00FA1DB8"/>
    <w:rsid w:val="00FA71C6"/>
    <w:rsid w:val="00FB6660"/>
    <w:rsid w:val="00FC1AB4"/>
    <w:rsid w:val="00FE2AC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mhsc.edu/1115-waiver/rhp8/lc/cohort.html" TargetMode="External"/><Relationship Id="rId18" Type="http://schemas.openxmlformats.org/officeDocument/2006/relationships/hyperlink" Target="https://sustaintool.org/sites/default/files/sample_report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purlin@tamhsc.edu" TargetMode="External"/><Relationship Id="rId17" Type="http://schemas.openxmlformats.org/officeDocument/2006/relationships/hyperlink" Target="https://sustaintool.org/sites/default/files/Sustainability%20ToolV2_w%20scoring_12.11.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staintool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mhsc.edu/1115-waiver/rhp17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y.helmcamp@cccmhmr.org" TargetMode="External"/><Relationship Id="rId10" Type="http://schemas.openxmlformats.org/officeDocument/2006/relationships/hyperlink" Target="http://www.tamhsc.edu/1115-waiver/rhp17/lc/lcevents.html" TargetMode="External"/><Relationship Id="rId19" Type="http://schemas.openxmlformats.org/officeDocument/2006/relationships/hyperlink" Target="http://www.tamhsc.edu/1115-waiver/rhp8/lc/cal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8.campaign-archive2.com/?u=085e5ace42badb60a4dba747d&amp;id=46e4eadf5c" TargetMode="External"/><Relationship Id="rId14" Type="http://schemas.openxmlformats.org/officeDocument/2006/relationships/hyperlink" Target="mailto:cmcalvert@seton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CEEA-8156-4089-8983-283F84B0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</dc:creator>
  <cp:lastModifiedBy>Lawson, Gina</cp:lastModifiedBy>
  <cp:revision>2</cp:revision>
  <cp:lastPrinted>2014-12-05T21:46:00Z</cp:lastPrinted>
  <dcterms:created xsi:type="dcterms:W3CDTF">2014-12-12T16:14:00Z</dcterms:created>
  <dcterms:modified xsi:type="dcterms:W3CDTF">2014-12-12T16:14:00Z</dcterms:modified>
</cp:coreProperties>
</file>