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AA7392" w:rsidRDefault="003821DF" w:rsidP="0040609C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821DF">
        <w:rPr>
          <w:rFonts w:asciiTheme="minorHAnsi" w:hAnsiTheme="minorHAnsi" w:cstheme="minorHAnsi"/>
          <w:b/>
          <w:sz w:val="36"/>
          <w:szCs w:val="36"/>
        </w:rPr>
        <w:t>Regional Healthcare Partnership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F49D8" w:rsidRPr="00AA7392">
        <w:rPr>
          <w:rFonts w:asciiTheme="minorHAnsi" w:hAnsiTheme="minorHAnsi" w:cstheme="minorHAnsi"/>
          <w:b/>
          <w:sz w:val="36"/>
          <w:szCs w:val="36"/>
        </w:rPr>
        <w:t>8</w:t>
      </w:r>
      <w:r w:rsidR="00396243" w:rsidRPr="00AA7392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396243" w:rsidRPr="00FC1AB4" w:rsidRDefault="00531959" w:rsidP="00CD577F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FC1AB4">
        <w:rPr>
          <w:rFonts w:asciiTheme="minorHAnsi" w:hAnsiTheme="minorHAnsi" w:cstheme="minorHAnsi"/>
          <w:b/>
          <w:sz w:val="28"/>
          <w:szCs w:val="28"/>
        </w:rPr>
        <w:t>Thursday</w:t>
      </w:r>
      <w:r w:rsidR="00CD577F" w:rsidRPr="00FC1AB4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0D7801">
        <w:rPr>
          <w:rFonts w:asciiTheme="minorHAnsi" w:hAnsiTheme="minorHAnsi" w:cstheme="minorHAnsi"/>
          <w:b/>
          <w:sz w:val="28"/>
          <w:szCs w:val="28"/>
        </w:rPr>
        <w:t>June 6</w:t>
      </w:r>
      <w:r w:rsidR="00CD577F" w:rsidRPr="00FC1AB4">
        <w:rPr>
          <w:rFonts w:asciiTheme="minorHAnsi" w:hAnsiTheme="minorHAnsi" w:cstheme="minorHAnsi"/>
          <w:b/>
          <w:sz w:val="28"/>
          <w:szCs w:val="28"/>
        </w:rPr>
        <w:t>, 201</w:t>
      </w:r>
      <w:r w:rsidR="00A154EF" w:rsidRPr="00FC1AB4">
        <w:rPr>
          <w:rFonts w:asciiTheme="minorHAnsi" w:hAnsiTheme="minorHAnsi" w:cstheme="minorHAnsi"/>
          <w:b/>
          <w:sz w:val="28"/>
          <w:szCs w:val="28"/>
        </w:rPr>
        <w:t>3</w:t>
      </w:r>
      <w:r w:rsidR="00FC1AB4" w:rsidRPr="00FC1AB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C1AB4" w:rsidRPr="00FC1AB4">
        <w:rPr>
          <w:rFonts w:cs="Calibri"/>
          <w:b/>
          <w:sz w:val="28"/>
          <w:szCs w:val="28"/>
        </w:rPr>
        <w:t>•</w:t>
      </w:r>
      <w:r w:rsidR="00FC1AB4" w:rsidRPr="00FC1AB4">
        <w:rPr>
          <w:b/>
          <w:sz w:val="28"/>
          <w:szCs w:val="28"/>
        </w:rPr>
        <w:t xml:space="preserve"> 9:30 a.m. – 11:</w:t>
      </w:r>
      <w:r w:rsidR="00EC37F8">
        <w:rPr>
          <w:b/>
          <w:sz w:val="28"/>
          <w:szCs w:val="28"/>
        </w:rPr>
        <w:t>3</w:t>
      </w:r>
      <w:r w:rsidR="000D7801">
        <w:rPr>
          <w:b/>
          <w:sz w:val="28"/>
          <w:szCs w:val="28"/>
        </w:rPr>
        <w:t>0</w:t>
      </w:r>
      <w:r w:rsidR="00FC1AB4" w:rsidRPr="00FC1AB4">
        <w:rPr>
          <w:b/>
          <w:sz w:val="28"/>
          <w:szCs w:val="28"/>
        </w:rPr>
        <w:t xml:space="preserve"> a.m.</w:t>
      </w:r>
      <w:proofErr w:type="gramEnd"/>
    </w:p>
    <w:p w:rsidR="00CD577F" w:rsidRPr="00C27DC5" w:rsidRDefault="00C27DC5" w:rsidP="00CD577F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27DC5">
        <w:rPr>
          <w:rFonts w:asciiTheme="minorHAnsi" w:hAnsiTheme="minorHAnsi" w:cstheme="minorHAnsi"/>
          <w:sz w:val="24"/>
          <w:szCs w:val="24"/>
        </w:rPr>
        <w:t>3950 North A.W. Grimes Blvd.</w:t>
      </w:r>
      <w:r>
        <w:rPr>
          <w:rFonts w:asciiTheme="minorHAnsi" w:hAnsiTheme="minorHAnsi" w:cstheme="minorHAnsi"/>
          <w:sz w:val="24"/>
          <w:szCs w:val="24"/>
        </w:rPr>
        <w:t>, Room #</w:t>
      </w:r>
      <w:r w:rsidR="00C70459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06 </w:t>
      </w:r>
      <w:r w:rsidR="00CD577F" w:rsidRPr="00C27DC5">
        <w:rPr>
          <w:rFonts w:asciiTheme="minorHAnsi" w:hAnsiTheme="minorHAnsi" w:cstheme="minorHAnsi"/>
          <w:sz w:val="24"/>
          <w:szCs w:val="24"/>
        </w:rPr>
        <w:t xml:space="preserve">• </w:t>
      </w:r>
      <w:r w:rsidR="00FC1AB4" w:rsidRPr="00C27DC5">
        <w:rPr>
          <w:rFonts w:asciiTheme="minorHAnsi" w:hAnsiTheme="minorHAnsi" w:cstheme="minorHAnsi"/>
          <w:sz w:val="24"/>
          <w:szCs w:val="24"/>
        </w:rPr>
        <w:t xml:space="preserve">Round Rock, Texas </w:t>
      </w:r>
      <w:r w:rsidR="00A154EF" w:rsidRPr="00C27DC5">
        <w:rPr>
          <w:rFonts w:asciiTheme="minorHAnsi" w:hAnsiTheme="minorHAnsi" w:cstheme="minorHAnsi"/>
          <w:sz w:val="24"/>
          <w:szCs w:val="24"/>
        </w:rPr>
        <w:t>78664</w:t>
      </w:r>
    </w:p>
    <w:p w:rsidR="00CD577F" w:rsidRPr="00A972B5" w:rsidRDefault="00BE3D77" w:rsidP="00663338">
      <w:pPr>
        <w:spacing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972B5">
        <w:rPr>
          <w:rFonts w:asciiTheme="minorHAnsi" w:hAnsiTheme="minorHAnsi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D7281F" wp14:editId="7A2AE42E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8A5AA2" w:rsidRPr="003821DF" w:rsidRDefault="00CD577F" w:rsidP="003821DF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154EF">
        <w:rPr>
          <w:rFonts w:asciiTheme="minorHAnsi" w:hAnsiTheme="minorHAnsi" w:cstheme="minorHAnsi"/>
          <w:b/>
          <w:sz w:val="32"/>
          <w:szCs w:val="32"/>
        </w:rPr>
        <w:t>AGENDA</w:t>
      </w:r>
    </w:p>
    <w:p w:rsidR="008A5AA2" w:rsidRPr="00FC1AB4" w:rsidRDefault="00CD577F" w:rsidP="000D7801">
      <w:pPr>
        <w:numPr>
          <w:ilvl w:val="0"/>
          <w:numId w:val="1"/>
        </w:numPr>
        <w:spacing w:after="0" w:line="240" w:lineRule="auto"/>
        <w:ind w:left="540" w:hanging="540"/>
        <w:rPr>
          <w:rFonts w:asciiTheme="minorHAnsi" w:hAnsiTheme="minorHAnsi" w:cstheme="minorHAnsi"/>
          <w:b/>
          <w:sz w:val="28"/>
          <w:szCs w:val="28"/>
        </w:rPr>
      </w:pPr>
      <w:r w:rsidRPr="00FC1AB4">
        <w:rPr>
          <w:rFonts w:asciiTheme="minorHAnsi" w:hAnsiTheme="minorHAnsi" w:cstheme="minorHAnsi"/>
          <w:b/>
          <w:sz w:val="28"/>
          <w:szCs w:val="28"/>
        </w:rPr>
        <w:t xml:space="preserve">Welcome </w:t>
      </w:r>
      <w:r w:rsidR="00FC1AB4" w:rsidRPr="00FC1AB4">
        <w:rPr>
          <w:rFonts w:asciiTheme="minorHAnsi" w:hAnsiTheme="minorHAnsi" w:cstheme="minorHAnsi"/>
          <w:b/>
          <w:sz w:val="28"/>
          <w:szCs w:val="28"/>
        </w:rPr>
        <w:t>and Introductions</w:t>
      </w:r>
    </w:p>
    <w:p w:rsidR="0040609C" w:rsidRPr="00A972B5" w:rsidRDefault="0040609C" w:rsidP="000D7801">
      <w:pPr>
        <w:spacing w:after="0" w:line="240" w:lineRule="auto"/>
        <w:ind w:left="540" w:hanging="540"/>
        <w:jc w:val="both"/>
        <w:rPr>
          <w:rFonts w:asciiTheme="minorHAnsi" w:hAnsiTheme="minorHAnsi" w:cstheme="minorHAnsi"/>
          <w:b/>
        </w:rPr>
      </w:pPr>
    </w:p>
    <w:p w:rsidR="00FC1AB4" w:rsidRPr="003678C6" w:rsidRDefault="00FC1AB4" w:rsidP="000D7801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 w:rsidRPr="00FC1AB4">
        <w:rPr>
          <w:b/>
          <w:sz w:val="28"/>
          <w:szCs w:val="28"/>
        </w:rPr>
        <w:t>Updates from HHSC</w:t>
      </w:r>
    </w:p>
    <w:p w:rsidR="00FC1AB4" w:rsidRPr="00FC1AB4" w:rsidRDefault="00FC1AB4" w:rsidP="000D7801">
      <w:pPr>
        <w:numPr>
          <w:ilvl w:val="1"/>
          <w:numId w:val="1"/>
        </w:numPr>
        <w:spacing w:after="0" w:line="240" w:lineRule="auto"/>
        <w:ind w:left="900"/>
      </w:pPr>
      <w:r w:rsidRPr="00FC1AB4">
        <w:t>CMS Review of RHP 8 Plan</w:t>
      </w:r>
    </w:p>
    <w:p w:rsidR="000D7801" w:rsidRPr="00FC1AB4" w:rsidRDefault="000D7801" w:rsidP="000D7801">
      <w:pPr>
        <w:numPr>
          <w:ilvl w:val="2"/>
          <w:numId w:val="1"/>
        </w:numPr>
        <w:spacing w:after="0" w:line="240" w:lineRule="auto"/>
        <w:ind w:left="1800"/>
      </w:pPr>
      <w:r>
        <w:t>Phase I Projects – Submitted to HHSC/CMS</w:t>
      </w:r>
    </w:p>
    <w:p w:rsidR="00611D79" w:rsidRDefault="00FC1AB4" w:rsidP="000D7801">
      <w:pPr>
        <w:numPr>
          <w:ilvl w:val="2"/>
          <w:numId w:val="1"/>
        </w:numPr>
        <w:spacing w:after="0" w:line="240" w:lineRule="auto"/>
        <w:ind w:left="1800"/>
      </w:pPr>
      <w:r w:rsidRPr="00FC1AB4">
        <w:t>Review Timeline</w:t>
      </w:r>
      <w:r w:rsidR="000D7801">
        <w:t xml:space="preserve"> for Phases II </w:t>
      </w:r>
      <w:r w:rsidR="00EC37F8">
        <w:t>–</w:t>
      </w:r>
      <w:r w:rsidR="000D7801">
        <w:t xml:space="preserve"> IV</w:t>
      </w:r>
    </w:p>
    <w:p w:rsidR="00EC37F8" w:rsidRDefault="00EC37F8" w:rsidP="00EC37F8">
      <w:pPr>
        <w:spacing w:after="0" w:line="240" w:lineRule="auto"/>
        <w:ind w:left="1800"/>
      </w:pPr>
      <w:r>
        <w:t>(</w:t>
      </w:r>
      <w:proofErr w:type="gramStart"/>
      <w:r>
        <w:t>see</w:t>
      </w:r>
      <w:proofErr w:type="gramEnd"/>
      <w:r>
        <w:t xml:space="preserve"> </w:t>
      </w:r>
      <w:r w:rsidR="000F75C7">
        <w:rPr>
          <w:b/>
        </w:rPr>
        <w:t xml:space="preserve">CMS Feedback – </w:t>
      </w:r>
      <w:r w:rsidR="00641E23">
        <w:rPr>
          <w:b/>
        </w:rPr>
        <w:t xml:space="preserve">Project Approval Phases, </w:t>
      </w:r>
      <w:r w:rsidR="00A9549A">
        <w:rPr>
          <w:b/>
        </w:rPr>
        <w:t>Phase 2 Overview</w:t>
      </w:r>
      <w:r w:rsidR="000F75C7" w:rsidRPr="000F75C7">
        <w:t xml:space="preserve">, </w:t>
      </w:r>
      <w:r w:rsidR="00641E23">
        <w:t xml:space="preserve">and </w:t>
      </w:r>
      <w:r w:rsidR="00641E23" w:rsidRPr="00641E23">
        <w:rPr>
          <w:b/>
        </w:rPr>
        <w:t>Phase 3 – DY2 Reporting Preparation</w:t>
      </w:r>
      <w:r w:rsidR="00641E23">
        <w:t xml:space="preserve"> </w:t>
      </w:r>
      <w:r w:rsidR="000F75C7" w:rsidRPr="000F75C7">
        <w:t>page</w:t>
      </w:r>
      <w:r w:rsidR="00A9549A">
        <w:t>s</w:t>
      </w:r>
      <w:r w:rsidR="000F75C7" w:rsidRPr="000F75C7">
        <w:t xml:space="preserve"> 2</w:t>
      </w:r>
      <w:r w:rsidR="00A9549A">
        <w:t>-</w:t>
      </w:r>
      <w:r w:rsidR="00641E23">
        <w:t>9</w:t>
      </w:r>
      <w:r>
        <w:t>)</w:t>
      </w:r>
    </w:p>
    <w:p w:rsidR="003678C6" w:rsidRDefault="003678C6" w:rsidP="000D7801">
      <w:pPr>
        <w:numPr>
          <w:ilvl w:val="1"/>
          <w:numId w:val="1"/>
        </w:numPr>
        <w:spacing w:after="0" w:line="240" w:lineRule="auto"/>
        <w:ind w:left="900"/>
      </w:pPr>
      <w:r w:rsidRPr="00FC1AB4">
        <w:t xml:space="preserve">Payments </w:t>
      </w:r>
    </w:p>
    <w:p w:rsidR="00013E73" w:rsidRDefault="00013E73" w:rsidP="00013E73">
      <w:pPr>
        <w:numPr>
          <w:ilvl w:val="2"/>
          <w:numId w:val="1"/>
        </w:numPr>
        <w:spacing w:after="0" w:line="240" w:lineRule="auto"/>
        <w:ind w:left="1800"/>
      </w:pPr>
      <w:r>
        <w:t>DSRIP DYI Payments – Settled</w:t>
      </w:r>
    </w:p>
    <w:p w:rsidR="00013E73" w:rsidRDefault="00013E73" w:rsidP="00013E73">
      <w:pPr>
        <w:numPr>
          <w:ilvl w:val="2"/>
          <w:numId w:val="1"/>
        </w:numPr>
        <w:spacing w:after="0" w:line="240" w:lineRule="auto"/>
        <w:ind w:left="1800"/>
      </w:pPr>
      <w:r>
        <w:t>DSRIP DY2 Payment – Due October 2013</w:t>
      </w:r>
    </w:p>
    <w:p w:rsidR="00013E73" w:rsidRDefault="00013E73" w:rsidP="00013E73">
      <w:pPr>
        <w:numPr>
          <w:ilvl w:val="2"/>
          <w:numId w:val="1"/>
        </w:numPr>
        <w:spacing w:after="0" w:line="240" w:lineRule="auto"/>
        <w:ind w:left="1800"/>
      </w:pPr>
      <w:r>
        <w:t>UC DYI Payments – Settled</w:t>
      </w:r>
    </w:p>
    <w:p w:rsidR="00013E73" w:rsidRDefault="00013E73" w:rsidP="00013E73">
      <w:pPr>
        <w:numPr>
          <w:ilvl w:val="2"/>
          <w:numId w:val="1"/>
        </w:numPr>
        <w:spacing w:after="0" w:line="240" w:lineRule="auto"/>
        <w:ind w:left="1800"/>
      </w:pPr>
      <w:r>
        <w:t>UC DY2 Payment – Due November 2013</w:t>
      </w:r>
    </w:p>
    <w:p w:rsidR="00013E73" w:rsidRDefault="00013E73" w:rsidP="00013E73">
      <w:pPr>
        <w:spacing w:after="0" w:line="240" w:lineRule="auto"/>
        <w:ind w:left="1800"/>
      </w:pPr>
      <w:r>
        <w:t>(</w:t>
      </w:r>
      <w:proofErr w:type="gramStart"/>
      <w:r>
        <w:t>see</w:t>
      </w:r>
      <w:proofErr w:type="gramEnd"/>
      <w:r>
        <w:t xml:space="preserve"> </w:t>
      </w:r>
      <w:r>
        <w:rPr>
          <w:b/>
        </w:rPr>
        <w:t>Payment Timeline</w:t>
      </w:r>
      <w:r>
        <w:t xml:space="preserve">, pages </w:t>
      </w:r>
      <w:r w:rsidR="00641E23">
        <w:t>10-11</w:t>
      </w:r>
      <w:r>
        <w:t>)</w:t>
      </w:r>
    </w:p>
    <w:p w:rsidR="00013E73" w:rsidRPr="00FC1AB4" w:rsidRDefault="00013E73" w:rsidP="000D7801">
      <w:pPr>
        <w:numPr>
          <w:ilvl w:val="1"/>
          <w:numId w:val="1"/>
        </w:numPr>
        <w:spacing w:after="0" w:line="240" w:lineRule="auto"/>
        <w:ind w:left="900"/>
      </w:pPr>
      <w:r>
        <w:t>Administrative Updates</w:t>
      </w:r>
    </w:p>
    <w:p w:rsidR="00FC1AB4" w:rsidRPr="00A972B5" w:rsidRDefault="00FC1AB4" w:rsidP="000D7801">
      <w:pPr>
        <w:spacing w:after="0" w:line="240" w:lineRule="auto"/>
      </w:pPr>
    </w:p>
    <w:p w:rsidR="00FC1AB4" w:rsidRPr="00302CCC" w:rsidRDefault="00FC1AB4" w:rsidP="000D7801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 w:rsidRPr="00FC1AB4">
        <w:rPr>
          <w:b/>
          <w:sz w:val="28"/>
          <w:szCs w:val="28"/>
        </w:rPr>
        <w:t>DY2 Project Activities, Rep</w:t>
      </w:r>
      <w:r w:rsidRPr="00302CCC">
        <w:rPr>
          <w:b/>
          <w:sz w:val="28"/>
          <w:szCs w:val="28"/>
        </w:rPr>
        <w:t>orting, and Payments</w:t>
      </w:r>
    </w:p>
    <w:p w:rsidR="00FC1AB4" w:rsidRDefault="00FC1AB4" w:rsidP="000D7801">
      <w:pPr>
        <w:pStyle w:val="ListParagraph"/>
        <w:numPr>
          <w:ilvl w:val="1"/>
          <w:numId w:val="1"/>
        </w:numPr>
        <w:spacing w:after="0" w:line="240" w:lineRule="auto"/>
        <w:ind w:left="1080"/>
      </w:pPr>
      <w:r w:rsidRPr="00302CCC">
        <w:t>Project Implementation</w:t>
      </w:r>
      <w:r w:rsidR="000D7801" w:rsidRPr="00302CCC">
        <w:t xml:space="preserve"> – Bimonthly Updates to Anchor</w:t>
      </w:r>
    </w:p>
    <w:p w:rsidR="00A972B5" w:rsidRPr="00302CCC" w:rsidRDefault="00A972B5" w:rsidP="00A972B5">
      <w:pPr>
        <w:pStyle w:val="ListParagraph"/>
        <w:spacing w:after="0" w:line="240" w:lineRule="auto"/>
        <w:ind w:left="1080"/>
      </w:pPr>
      <w:r>
        <w:t xml:space="preserve">(See </w:t>
      </w:r>
      <w:r>
        <w:rPr>
          <w:b/>
        </w:rPr>
        <w:t>Bi-Monthly Report Template</w:t>
      </w:r>
      <w:r>
        <w:t xml:space="preserve">, </w:t>
      </w:r>
      <w:r w:rsidR="0030794E">
        <w:t>separate handout</w:t>
      </w:r>
      <w:r>
        <w:t>)</w:t>
      </w:r>
    </w:p>
    <w:p w:rsidR="00FC1AB4" w:rsidRPr="00302CCC" w:rsidRDefault="00FC1AB4" w:rsidP="000D7801">
      <w:pPr>
        <w:pStyle w:val="ListParagraph"/>
        <w:numPr>
          <w:ilvl w:val="1"/>
          <w:numId w:val="1"/>
        </w:numPr>
        <w:spacing w:after="0" w:line="240" w:lineRule="auto"/>
        <w:ind w:left="1080"/>
      </w:pPr>
      <w:r w:rsidRPr="00302CCC">
        <w:t xml:space="preserve">DY2 Reporting and Payments </w:t>
      </w:r>
    </w:p>
    <w:p w:rsidR="00EC37F8" w:rsidRDefault="00EC37F8" w:rsidP="00EC37F8">
      <w:pPr>
        <w:pStyle w:val="ListParagraph"/>
        <w:numPr>
          <w:ilvl w:val="2"/>
          <w:numId w:val="1"/>
        </w:numPr>
        <w:spacing w:after="0" w:line="240" w:lineRule="auto"/>
        <w:ind w:left="1800"/>
      </w:pPr>
      <w:r w:rsidRPr="00302CCC">
        <w:t>August 2013 – Report I Due</w:t>
      </w:r>
      <w:r>
        <w:t xml:space="preserve"> to HHSC/CMS</w:t>
      </w:r>
    </w:p>
    <w:p w:rsidR="00EC37F8" w:rsidRDefault="00EC37F8" w:rsidP="00EC37F8">
      <w:pPr>
        <w:pStyle w:val="ListParagraph"/>
        <w:numPr>
          <w:ilvl w:val="2"/>
          <w:numId w:val="1"/>
        </w:numPr>
        <w:spacing w:after="0" w:line="240" w:lineRule="auto"/>
        <w:ind w:left="1800"/>
      </w:pPr>
      <w:r>
        <w:t>October 2013 – Report II Due to HHSC/CMS</w:t>
      </w:r>
      <w:r w:rsidRPr="00FC1AB4">
        <w:t xml:space="preserve">  </w:t>
      </w:r>
    </w:p>
    <w:p w:rsidR="000319E9" w:rsidRDefault="00EC37F8" w:rsidP="000319E9">
      <w:pPr>
        <w:pStyle w:val="ListParagraph"/>
        <w:numPr>
          <w:ilvl w:val="2"/>
          <w:numId w:val="1"/>
        </w:numPr>
        <w:spacing w:after="0" w:line="240" w:lineRule="auto"/>
        <w:ind w:left="1800"/>
      </w:pPr>
      <w:r>
        <w:t>March and October (2014 – 2016)</w:t>
      </w:r>
    </w:p>
    <w:p w:rsidR="000319E9" w:rsidRDefault="000319E9" w:rsidP="000319E9">
      <w:pPr>
        <w:pStyle w:val="ListParagraph"/>
        <w:spacing w:after="0" w:line="240" w:lineRule="auto"/>
        <w:ind w:left="1800"/>
      </w:pPr>
      <w:r>
        <w:t>(</w:t>
      </w:r>
      <w:proofErr w:type="gramStart"/>
      <w:r>
        <w:t>see</w:t>
      </w:r>
      <w:proofErr w:type="gramEnd"/>
      <w:r>
        <w:t xml:space="preserve"> </w:t>
      </w:r>
      <w:r w:rsidRPr="000319E9">
        <w:rPr>
          <w:b/>
        </w:rPr>
        <w:t>Payment Timeline</w:t>
      </w:r>
      <w:r>
        <w:t xml:space="preserve">, </w:t>
      </w:r>
      <w:r w:rsidR="00A9549A">
        <w:t xml:space="preserve">pages </w:t>
      </w:r>
      <w:r w:rsidR="00641E23">
        <w:t>10-11</w:t>
      </w:r>
      <w:r>
        <w:t>)</w:t>
      </w:r>
    </w:p>
    <w:p w:rsidR="00EC37F8" w:rsidRPr="00FC1AB4" w:rsidRDefault="00EC37F8" w:rsidP="000D7801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>Project Management</w:t>
      </w:r>
      <w:r w:rsidR="00302CCC">
        <w:t xml:space="preserve"> Software</w:t>
      </w:r>
    </w:p>
    <w:p w:rsidR="00FC1AB4" w:rsidRPr="00A972B5" w:rsidRDefault="00FC1AB4" w:rsidP="000D7801">
      <w:pPr>
        <w:spacing w:after="0" w:line="240" w:lineRule="auto"/>
        <w:rPr>
          <w:rFonts w:asciiTheme="minorHAnsi" w:hAnsiTheme="minorHAnsi" w:cstheme="minorHAnsi"/>
          <w:b/>
        </w:rPr>
      </w:pPr>
    </w:p>
    <w:p w:rsidR="00FC1AB4" w:rsidRPr="00FC1AB4" w:rsidRDefault="00FC1AB4" w:rsidP="000D7801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 w:rsidRPr="00FC1AB4">
        <w:rPr>
          <w:b/>
          <w:sz w:val="28"/>
          <w:szCs w:val="28"/>
        </w:rPr>
        <w:t>DY3 Planning</w:t>
      </w:r>
    </w:p>
    <w:p w:rsidR="00FC1AB4" w:rsidRPr="00FC1AB4" w:rsidRDefault="00EC37F8" w:rsidP="000D7801">
      <w:pPr>
        <w:numPr>
          <w:ilvl w:val="1"/>
          <w:numId w:val="1"/>
        </w:numPr>
        <w:spacing w:after="0" w:line="240" w:lineRule="auto"/>
        <w:ind w:left="1080"/>
      </w:pPr>
      <w:r>
        <w:t>HHSC Requires ‘Prioritized Regional List’</w:t>
      </w:r>
    </w:p>
    <w:p w:rsidR="00EC37F8" w:rsidRDefault="00FC1AB4" w:rsidP="00EC37F8">
      <w:pPr>
        <w:numPr>
          <w:ilvl w:val="1"/>
          <w:numId w:val="1"/>
        </w:numPr>
        <w:spacing w:after="0" w:line="240" w:lineRule="auto"/>
        <w:ind w:left="1080"/>
      </w:pPr>
      <w:r w:rsidRPr="00FC1AB4">
        <w:t xml:space="preserve">Anticipated Planning Process  </w:t>
      </w:r>
      <w:r w:rsidR="00EC37F8">
        <w:t>and Timeline</w:t>
      </w:r>
    </w:p>
    <w:p w:rsidR="00A972B5" w:rsidRDefault="00A972B5" w:rsidP="00A972B5">
      <w:pPr>
        <w:spacing w:after="0" w:line="240" w:lineRule="auto"/>
        <w:ind w:left="720"/>
      </w:pPr>
      <w:r>
        <w:t>(</w:t>
      </w:r>
      <w:proofErr w:type="gramStart"/>
      <w:r>
        <w:t>see</w:t>
      </w:r>
      <w:proofErr w:type="gramEnd"/>
      <w:r>
        <w:t xml:space="preserve"> </w:t>
      </w:r>
      <w:r>
        <w:rPr>
          <w:b/>
        </w:rPr>
        <w:t>DY3 Planning Overview</w:t>
      </w:r>
      <w:r>
        <w:t xml:space="preserve">, page </w:t>
      </w:r>
      <w:r w:rsidR="00641E23">
        <w:t>12</w:t>
      </w:r>
      <w:r>
        <w:t>)</w:t>
      </w:r>
    </w:p>
    <w:p w:rsidR="000A2C56" w:rsidRPr="00A972B5" w:rsidRDefault="000A2C56" w:rsidP="000D7801">
      <w:pPr>
        <w:spacing w:after="0" w:line="240" w:lineRule="auto"/>
        <w:rPr>
          <w:rFonts w:asciiTheme="minorHAnsi" w:hAnsiTheme="minorHAnsi" w:cstheme="minorHAnsi"/>
          <w:b/>
        </w:rPr>
      </w:pPr>
    </w:p>
    <w:p w:rsidR="00DF11BC" w:rsidRDefault="00DF11BC" w:rsidP="000D7801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RHP Leadership</w:t>
      </w:r>
    </w:p>
    <w:p w:rsidR="00DF11BC" w:rsidRDefault="00DF11BC" w:rsidP="00DF11BC">
      <w:pPr>
        <w:numPr>
          <w:ilvl w:val="1"/>
          <w:numId w:val="1"/>
        </w:numPr>
        <w:spacing w:after="0" w:line="240" w:lineRule="auto"/>
        <w:ind w:left="1080"/>
      </w:pPr>
      <w:r>
        <w:t xml:space="preserve">Define the Decision Making Process </w:t>
      </w:r>
    </w:p>
    <w:p w:rsidR="00DF11BC" w:rsidRDefault="00DF11BC" w:rsidP="00DF11BC">
      <w:pPr>
        <w:numPr>
          <w:ilvl w:val="1"/>
          <w:numId w:val="1"/>
        </w:numPr>
        <w:spacing w:after="0" w:line="240" w:lineRule="auto"/>
        <w:ind w:left="1080"/>
      </w:pPr>
      <w:r>
        <w:t>Official Voting Committee (attendance and vote)</w:t>
      </w:r>
    </w:p>
    <w:p w:rsidR="00DF11BC" w:rsidRPr="00A972B5" w:rsidRDefault="00DF11BC" w:rsidP="00DF11BC">
      <w:pPr>
        <w:spacing w:after="0" w:line="240" w:lineRule="auto"/>
        <w:ind w:left="540"/>
        <w:rPr>
          <w:b/>
        </w:rPr>
      </w:pPr>
    </w:p>
    <w:p w:rsidR="00EC37F8" w:rsidRDefault="00EC37F8" w:rsidP="000D7801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Provider Spotlight: Update on Patient Navigation Projects</w:t>
      </w:r>
    </w:p>
    <w:p w:rsidR="00EC37F8" w:rsidRDefault="00EC37F8" w:rsidP="00EC37F8">
      <w:pPr>
        <w:numPr>
          <w:ilvl w:val="1"/>
          <w:numId w:val="1"/>
        </w:numPr>
        <w:spacing w:after="0" w:line="240" w:lineRule="auto"/>
        <w:ind w:left="1080"/>
      </w:pPr>
      <w:r>
        <w:t>Providers Will Share Implementation Best Practices</w:t>
      </w:r>
    </w:p>
    <w:p w:rsidR="000319E9" w:rsidRDefault="00EC37F8" w:rsidP="000319E9">
      <w:pPr>
        <w:numPr>
          <w:ilvl w:val="1"/>
          <w:numId w:val="1"/>
        </w:numPr>
        <w:spacing w:after="0" w:line="240" w:lineRule="auto"/>
        <w:ind w:left="1080"/>
      </w:pPr>
      <w:r>
        <w:t>Open Q&amp;A – Lessons Learned and Project Management Techniques</w:t>
      </w:r>
    </w:p>
    <w:p w:rsidR="000319E9" w:rsidRPr="00FC1AB4" w:rsidRDefault="000319E9" w:rsidP="000319E9">
      <w:pPr>
        <w:spacing w:after="0" w:line="240" w:lineRule="auto"/>
        <w:ind w:left="1080"/>
      </w:pPr>
      <w:r>
        <w:t>(</w:t>
      </w:r>
      <w:r w:rsidR="006E1C41">
        <w:t>See</w:t>
      </w:r>
      <w:r>
        <w:t xml:space="preserve"> </w:t>
      </w:r>
      <w:r>
        <w:rPr>
          <w:b/>
        </w:rPr>
        <w:t>Provider Spotlight</w:t>
      </w:r>
      <w:r>
        <w:t xml:space="preserve">, page </w:t>
      </w:r>
      <w:r w:rsidR="00641E23">
        <w:t>13</w:t>
      </w:r>
      <w:r>
        <w:t>)</w:t>
      </w:r>
    </w:p>
    <w:p w:rsidR="00FC1AB4" w:rsidRPr="00A972B5" w:rsidRDefault="00FC1AB4" w:rsidP="000D7801">
      <w:pPr>
        <w:spacing w:after="0" w:line="240" w:lineRule="auto"/>
        <w:rPr>
          <w:b/>
        </w:rPr>
      </w:pPr>
    </w:p>
    <w:p w:rsidR="00EC37F8" w:rsidRPr="00DF11BC" w:rsidRDefault="007F4E64" w:rsidP="000319E9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 w:rsidRPr="00FC1AB4">
        <w:rPr>
          <w:rFonts w:asciiTheme="minorHAnsi" w:hAnsiTheme="minorHAnsi" w:cstheme="minorHAnsi"/>
          <w:b/>
          <w:sz w:val="28"/>
          <w:szCs w:val="28"/>
        </w:rPr>
        <w:t xml:space="preserve">Adjourn </w:t>
      </w:r>
      <w:bookmarkStart w:id="0" w:name="_GoBack"/>
      <w:bookmarkEnd w:id="0"/>
    </w:p>
    <w:sectPr w:rsidR="00EC37F8" w:rsidRPr="00DF11BC" w:rsidSect="00186511">
      <w:footerReference w:type="default" r:id="rId9"/>
      <w:pgSz w:w="12240" w:h="15840"/>
      <w:pgMar w:top="72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A2" w:rsidRDefault="008A5AA2" w:rsidP="0084001C">
      <w:pPr>
        <w:spacing w:after="0" w:line="240" w:lineRule="auto"/>
      </w:pPr>
      <w:r>
        <w:separator/>
      </w:r>
    </w:p>
  </w:endnote>
  <w:end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907659"/>
      <w:docPartObj>
        <w:docPartGallery w:val="Page Numbers (Bottom of Page)"/>
        <w:docPartUnique/>
      </w:docPartObj>
    </w:sdtPr>
    <w:sdtEndPr>
      <w:rPr>
        <w:rFonts w:cs="Calibri"/>
        <w:noProof/>
        <w:sz w:val="18"/>
        <w:szCs w:val="18"/>
      </w:rPr>
    </w:sdtEndPr>
    <w:sdtContent>
      <w:p w:rsidR="000F75C7" w:rsidRDefault="000F75C7" w:rsidP="000F75C7">
        <w:pPr>
          <w:pStyle w:val="Footer"/>
          <w:jc w:val="center"/>
        </w:pPr>
        <w:r w:rsidRPr="00AA7392">
          <w:rPr>
            <w:rFonts w:asciiTheme="minorHAnsi" w:hAnsiTheme="minorHAnsi" w:cstheme="minorHAnsi"/>
            <w:noProof/>
          </w:rPr>
          <w:drawing>
            <wp:inline distT="0" distB="0" distL="0" distR="0" wp14:anchorId="38ED5D9D" wp14:editId="052D2C72">
              <wp:extent cx="1809750" cy="28956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ori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9750" cy="289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="000F75C7" w:rsidRPr="000F75C7" w:rsidRDefault="000F75C7" w:rsidP="000F75C7">
        <w:pPr>
          <w:pStyle w:val="Footer"/>
          <w:jc w:val="right"/>
          <w:rPr>
            <w:rFonts w:cs="Calibri"/>
            <w:sz w:val="18"/>
            <w:szCs w:val="18"/>
          </w:rPr>
        </w:pPr>
        <w:r w:rsidRPr="000F75C7">
          <w:rPr>
            <w:rFonts w:cs="Calibri"/>
            <w:sz w:val="18"/>
            <w:szCs w:val="18"/>
          </w:rPr>
          <w:fldChar w:fldCharType="begin"/>
        </w:r>
        <w:r w:rsidRPr="000F75C7">
          <w:rPr>
            <w:rFonts w:cs="Calibri"/>
            <w:sz w:val="18"/>
            <w:szCs w:val="18"/>
          </w:rPr>
          <w:instrText xml:space="preserve"> PAGE   \* MERGEFORMAT </w:instrText>
        </w:r>
        <w:r w:rsidRPr="000F75C7">
          <w:rPr>
            <w:rFonts w:cs="Calibri"/>
            <w:sz w:val="18"/>
            <w:szCs w:val="18"/>
          </w:rPr>
          <w:fldChar w:fldCharType="separate"/>
        </w:r>
        <w:r w:rsidR="009A2B90">
          <w:rPr>
            <w:rFonts w:cs="Calibri"/>
            <w:noProof/>
            <w:sz w:val="18"/>
            <w:szCs w:val="18"/>
          </w:rPr>
          <w:t>1</w:t>
        </w:r>
        <w:r w:rsidRPr="000F75C7">
          <w:rPr>
            <w:rFonts w:cs="Calibr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A2" w:rsidRDefault="008A5AA2" w:rsidP="0084001C">
      <w:pPr>
        <w:spacing w:after="0" w:line="240" w:lineRule="auto"/>
      </w:pPr>
      <w:r>
        <w:separator/>
      </w:r>
    </w:p>
  </w:footnote>
  <w:foot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4CCF"/>
    <w:multiLevelType w:val="hybridMultilevel"/>
    <w:tmpl w:val="C27A7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380896"/>
    <w:multiLevelType w:val="hybridMultilevel"/>
    <w:tmpl w:val="242021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A35150"/>
    <w:multiLevelType w:val="hybridMultilevel"/>
    <w:tmpl w:val="47F84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3A45AF"/>
    <w:multiLevelType w:val="hybridMultilevel"/>
    <w:tmpl w:val="FAD8F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767B3A"/>
    <w:multiLevelType w:val="hybridMultilevel"/>
    <w:tmpl w:val="829E6E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2A3D7A"/>
    <w:multiLevelType w:val="hybridMultilevel"/>
    <w:tmpl w:val="C2F00D5E"/>
    <w:lvl w:ilvl="0" w:tplc="0BFAC4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61D6E"/>
    <w:multiLevelType w:val="hybridMultilevel"/>
    <w:tmpl w:val="5A68B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D912AB"/>
    <w:multiLevelType w:val="hybridMultilevel"/>
    <w:tmpl w:val="A0D0C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345631"/>
    <w:multiLevelType w:val="hybridMultilevel"/>
    <w:tmpl w:val="B64C3670"/>
    <w:lvl w:ilvl="0" w:tplc="9EB062F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F1406D"/>
    <w:multiLevelType w:val="hybridMultilevel"/>
    <w:tmpl w:val="A08C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30657"/>
    <w:multiLevelType w:val="hybridMultilevel"/>
    <w:tmpl w:val="B06EF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62A2546"/>
    <w:multiLevelType w:val="hybridMultilevel"/>
    <w:tmpl w:val="2EA24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A92B2B"/>
    <w:multiLevelType w:val="hybridMultilevel"/>
    <w:tmpl w:val="800A6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180E1B"/>
    <w:multiLevelType w:val="hybridMultilevel"/>
    <w:tmpl w:val="BEBE2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BE2125"/>
    <w:multiLevelType w:val="hybridMultilevel"/>
    <w:tmpl w:val="5E36BA0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3E30F4"/>
    <w:multiLevelType w:val="hybridMultilevel"/>
    <w:tmpl w:val="9CE43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95866"/>
    <w:multiLevelType w:val="hybridMultilevel"/>
    <w:tmpl w:val="F1A6F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C953CB"/>
    <w:multiLevelType w:val="hybridMultilevel"/>
    <w:tmpl w:val="AB429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1E27AE"/>
    <w:multiLevelType w:val="hybridMultilevel"/>
    <w:tmpl w:val="D484470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6810B3"/>
    <w:multiLevelType w:val="hybridMultilevel"/>
    <w:tmpl w:val="D1CC1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7831F6D"/>
    <w:multiLevelType w:val="hybridMultilevel"/>
    <w:tmpl w:val="9AC4B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5"/>
  </w:num>
  <w:num w:numId="5">
    <w:abstractNumId w:val="12"/>
  </w:num>
  <w:num w:numId="6">
    <w:abstractNumId w:val="19"/>
  </w:num>
  <w:num w:numId="7">
    <w:abstractNumId w:val="23"/>
  </w:num>
  <w:num w:numId="8">
    <w:abstractNumId w:val="1"/>
  </w:num>
  <w:num w:numId="9">
    <w:abstractNumId w:val="9"/>
  </w:num>
  <w:num w:numId="10">
    <w:abstractNumId w:val="6"/>
  </w:num>
  <w:num w:numId="11">
    <w:abstractNumId w:val="0"/>
  </w:num>
  <w:num w:numId="12">
    <w:abstractNumId w:val="26"/>
  </w:num>
  <w:num w:numId="13">
    <w:abstractNumId w:val="4"/>
  </w:num>
  <w:num w:numId="14">
    <w:abstractNumId w:val="21"/>
  </w:num>
  <w:num w:numId="15">
    <w:abstractNumId w:val="8"/>
  </w:num>
  <w:num w:numId="16">
    <w:abstractNumId w:val="17"/>
  </w:num>
  <w:num w:numId="17">
    <w:abstractNumId w:val="25"/>
  </w:num>
  <w:num w:numId="18">
    <w:abstractNumId w:val="10"/>
  </w:num>
  <w:num w:numId="19">
    <w:abstractNumId w:val="3"/>
  </w:num>
  <w:num w:numId="20">
    <w:abstractNumId w:val="2"/>
  </w:num>
  <w:num w:numId="21">
    <w:abstractNumId w:val="16"/>
  </w:num>
  <w:num w:numId="22">
    <w:abstractNumId w:val="27"/>
  </w:num>
  <w:num w:numId="23">
    <w:abstractNumId w:val="22"/>
  </w:num>
  <w:num w:numId="24">
    <w:abstractNumId w:val="18"/>
  </w:num>
  <w:num w:numId="25">
    <w:abstractNumId w:val="11"/>
  </w:num>
  <w:num w:numId="26">
    <w:abstractNumId w:val="7"/>
  </w:num>
  <w:num w:numId="27">
    <w:abstractNumId w:val="1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13E73"/>
    <w:rsid w:val="000319E9"/>
    <w:rsid w:val="00077DEB"/>
    <w:rsid w:val="000A2C56"/>
    <w:rsid w:val="000C3F5E"/>
    <w:rsid w:val="000D7801"/>
    <w:rsid w:val="000F75C7"/>
    <w:rsid w:val="001120CE"/>
    <w:rsid w:val="001133E7"/>
    <w:rsid w:val="00163432"/>
    <w:rsid w:val="001810FE"/>
    <w:rsid w:val="00186511"/>
    <w:rsid w:val="00195703"/>
    <w:rsid w:val="001E1FA4"/>
    <w:rsid w:val="00235803"/>
    <w:rsid w:val="00247C6F"/>
    <w:rsid w:val="00283EBF"/>
    <w:rsid w:val="00302CCC"/>
    <w:rsid w:val="0030794E"/>
    <w:rsid w:val="00330131"/>
    <w:rsid w:val="003678C6"/>
    <w:rsid w:val="003821DF"/>
    <w:rsid w:val="003822DB"/>
    <w:rsid w:val="00396243"/>
    <w:rsid w:val="003A5D23"/>
    <w:rsid w:val="003D39E2"/>
    <w:rsid w:val="003F49D8"/>
    <w:rsid w:val="0040609C"/>
    <w:rsid w:val="00422954"/>
    <w:rsid w:val="00446508"/>
    <w:rsid w:val="00454266"/>
    <w:rsid w:val="004C7370"/>
    <w:rsid w:val="00504009"/>
    <w:rsid w:val="00531959"/>
    <w:rsid w:val="00536EFC"/>
    <w:rsid w:val="005533CB"/>
    <w:rsid w:val="005B3CB3"/>
    <w:rsid w:val="005C3817"/>
    <w:rsid w:val="00611D79"/>
    <w:rsid w:val="00622843"/>
    <w:rsid w:val="006375F9"/>
    <w:rsid w:val="00641E23"/>
    <w:rsid w:val="00663338"/>
    <w:rsid w:val="00676AEB"/>
    <w:rsid w:val="006B3399"/>
    <w:rsid w:val="006E1C41"/>
    <w:rsid w:val="00751456"/>
    <w:rsid w:val="00771023"/>
    <w:rsid w:val="00775BB3"/>
    <w:rsid w:val="0078388F"/>
    <w:rsid w:val="007C76DB"/>
    <w:rsid w:val="007F4E64"/>
    <w:rsid w:val="007F4FCA"/>
    <w:rsid w:val="008000BE"/>
    <w:rsid w:val="0084001C"/>
    <w:rsid w:val="008762A1"/>
    <w:rsid w:val="008A5AA2"/>
    <w:rsid w:val="008B598A"/>
    <w:rsid w:val="008C4267"/>
    <w:rsid w:val="00905EA6"/>
    <w:rsid w:val="0092637F"/>
    <w:rsid w:val="00966914"/>
    <w:rsid w:val="009A2B90"/>
    <w:rsid w:val="00A154EF"/>
    <w:rsid w:val="00A9549A"/>
    <w:rsid w:val="00A972B5"/>
    <w:rsid w:val="00AA7392"/>
    <w:rsid w:val="00AB5F95"/>
    <w:rsid w:val="00AC1989"/>
    <w:rsid w:val="00AC1DA1"/>
    <w:rsid w:val="00BA269A"/>
    <w:rsid w:val="00BB01AC"/>
    <w:rsid w:val="00BE3D77"/>
    <w:rsid w:val="00C12515"/>
    <w:rsid w:val="00C24699"/>
    <w:rsid w:val="00C25B5D"/>
    <w:rsid w:val="00C27DC5"/>
    <w:rsid w:val="00C51E78"/>
    <w:rsid w:val="00C70459"/>
    <w:rsid w:val="00CD0056"/>
    <w:rsid w:val="00CD577F"/>
    <w:rsid w:val="00D24D34"/>
    <w:rsid w:val="00D75C66"/>
    <w:rsid w:val="00DF11BC"/>
    <w:rsid w:val="00E646A7"/>
    <w:rsid w:val="00E80356"/>
    <w:rsid w:val="00EB56CF"/>
    <w:rsid w:val="00EC37F8"/>
    <w:rsid w:val="00EC3B0B"/>
    <w:rsid w:val="00F34551"/>
    <w:rsid w:val="00F36D2D"/>
    <w:rsid w:val="00F967B3"/>
    <w:rsid w:val="00FC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86511"/>
    <w:rPr>
      <w:sz w:val="22"/>
      <w:szCs w:val="22"/>
    </w:rPr>
  </w:style>
  <w:style w:type="table" w:styleId="TableGrid">
    <w:name w:val="Table Grid"/>
    <w:basedOn w:val="TableNormal"/>
    <w:uiPriority w:val="59"/>
    <w:rsid w:val="003A5D2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A972B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972B5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86511"/>
    <w:rPr>
      <w:sz w:val="22"/>
      <w:szCs w:val="22"/>
    </w:rPr>
  </w:style>
  <w:style w:type="table" w:styleId="TableGrid">
    <w:name w:val="Table Grid"/>
    <w:basedOn w:val="TableNormal"/>
    <w:uiPriority w:val="59"/>
    <w:rsid w:val="003A5D2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A972B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972B5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B9805-4B85-406A-8AB6-738490B6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Lawson, Gina</cp:lastModifiedBy>
  <cp:revision>3</cp:revision>
  <cp:lastPrinted>2013-05-30T18:07:00Z</cp:lastPrinted>
  <dcterms:created xsi:type="dcterms:W3CDTF">2014-05-13T18:09:00Z</dcterms:created>
  <dcterms:modified xsi:type="dcterms:W3CDTF">2014-05-13T18:09:00Z</dcterms:modified>
</cp:coreProperties>
</file>